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8D" w:rsidRDefault="0094558D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58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D1F59" w:rsidRDefault="002D1F59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F59" w:rsidRDefault="002D1F59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58D" w:rsidRDefault="0094558D" w:rsidP="0094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58D" w:rsidRDefault="0094558D" w:rsidP="00701929">
      <w:pPr>
        <w:pStyle w:val="a4"/>
        <w:numPr>
          <w:ilvl w:val="0"/>
          <w:numId w:val="23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положения………………………………</w:t>
      </w:r>
      <w:r w:rsidR="008A0990">
        <w:rPr>
          <w:rFonts w:ascii="Times New Roman" w:hAnsi="Times New Roman" w:cs="Times New Roman"/>
          <w:b/>
          <w:sz w:val="28"/>
          <w:szCs w:val="28"/>
        </w:rPr>
        <w:t>…….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4558D" w:rsidRDefault="008E1DE0" w:rsidP="00701929">
      <w:pPr>
        <w:pStyle w:val="a4"/>
        <w:numPr>
          <w:ilvl w:val="0"/>
          <w:numId w:val="23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деятельность……………………</w:t>
      </w:r>
      <w:r w:rsidR="008A0990">
        <w:rPr>
          <w:rFonts w:ascii="Times New Roman" w:hAnsi="Times New Roman" w:cs="Times New Roman"/>
          <w:b/>
          <w:sz w:val="28"/>
          <w:szCs w:val="28"/>
        </w:rPr>
        <w:t>……..</w:t>
      </w:r>
      <w:r w:rsidR="00B93CF1">
        <w:rPr>
          <w:rFonts w:ascii="Times New Roman" w:hAnsi="Times New Roman" w:cs="Times New Roman"/>
          <w:b/>
          <w:sz w:val="28"/>
          <w:szCs w:val="28"/>
        </w:rPr>
        <w:t>6</w:t>
      </w:r>
    </w:p>
    <w:p w:rsidR="008E1DE0" w:rsidRDefault="00017ACA" w:rsidP="00701929">
      <w:pPr>
        <w:pStyle w:val="a4"/>
        <w:numPr>
          <w:ilvl w:val="0"/>
          <w:numId w:val="23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деятельность……</w:t>
      </w:r>
      <w:r w:rsidR="008A0990">
        <w:rPr>
          <w:rFonts w:ascii="Times New Roman" w:hAnsi="Times New Roman" w:cs="Times New Roman"/>
          <w:b/>
          <w:sz w:val="28"/>
          <w:szCs w:val="28"/>
        </w:rPr>
        <w:t>……...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8A0990" w:rsidRDefault="00C472FA" w:rsidP="00701929">
      <w:pPr>
        <w:pStyle w:val="a4"/>
        <w:numPr>
          <w:ilvl w:val="0"/>
          <w:numId w:val="23"/>
        </w:numPr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990">
        <w:rPr>
          <w:rFonts w:ascii="Times New Roman" w:hAnsi="Times New Roman" w:cs="Times New Roman"/>
          <w:b/>
          <w:sz w:val="28"/>
          <w:szCs w:val="28"/>
        </w:rPr>
        <w:t xml:space="preserve">Реализация результатов  контрольных  и </w:t>
      </w:r>
    </w:p>
    <w:p w:rsidR="00C472FA" w:rsidRPr="008A0990" w:rsidRDefault="00DC306A" w:rsidP="00701929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472FA" w:rsidRPr="008A0990"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мероприятий…………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="000B6C90" w:rsidRPr="008A0990">
        <w:rPr>
          <w:rFonts w:ascii="Times New Roman" w:hAnsi="Times New Roman" w:cs="Times New Roman"/>
          <w:b/>
          <w:sz w:val="28"/>
          <w:szCs w:val="28"/>
        </w:rPr>
        <w:t>1</w:t>
      </w:r>
      <w:r w:rsidR="00836498">
        <w:rPr>
          <w:rFonts w:ascii="Times New Roman" w:hAnsi="Times New Roman" w:cs="Times New Roman"/>
          <w:b/>
          <w:sz w:val="28"/>
          <w:szCs w:val="28"/>
        </w:rPr>
        <w:t>1</w:t>
      </w:r>
    </w:p>
    <w:p w:rsidR="009F1C94" w:rsidRPr="009F1C94" w:rsidRDefault="009F1C94" w:rsidP="00701929">
      <w:pPr>
        <w:pStyle w:val="a4"/>
        <w:numPr>
          <w:ilvl w:val="0"/>
          <w:numId w:val="23"/>
        </w:numPr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C94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DC306A">
        <w:rPr>
          <w:rFonts w:ascii="Times New Roman" w:hAnsi="Times New Roman" w:cs="Times New Roman"/>
          <w:b/>
          <w:sz w:val="28"/>
          <w:szCs w:val="28"/>
        </w:rPr>
        <w:t>…….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36498">
        <w:rPr>
          <w:rFonts w:ascii="Times New Roman" w:hAnsi="Times New Roman" w:cs="Times New Roman"/>
          <w:b/>
          <w:sz w:val="28"/>
          <w:szCs w:val="28"/>
        </w:rPr>
        <w:t>3</w:t>
      </w:r>
    </w:p>
    <w:p w:rsidR="000B6C90" w:rsidRDefault="008A0990" w:rsidP="00701929">
      <w:pPr>
        <w:pStyle w:val="a4"/>
        <w:numPr>
          <w:ilvl w:val="0"/>
          <w:numId w:val="23"/>
        </w:numPr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в 2016году..1</w:t>
      </w:r>
      <w:r w:rsidR="008668D8">
        <w:rPr>
          <w:rFonts w:ascii="Times New Roman" w:hAnsi="Times New Roman" w:cs="Times New Roman"/>
          <w:b/>
          <w:sz w:val="28"/>
          <w:szCs w:val="28"/>
        </w:rPr>
        <w:t>3</w:t>
      </w:r>
    </w:p>
    <w:p w:rsidR="008A0990" w:rsidRPr="008A0990" w:rsidRDefault="008A0990" w:rsidP="008A099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2FA" w:rsidRPr="00C472FA" w:rsidRDefault="00C472FA" w:rsidP="00C472F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CA" w:rsidRPr="00C472FA" w:rsidRDefault="00017ACA" w:rsidP="00C472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58D" w:rsidRDefault="0094558D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14" w:rsidRDefault="00134A14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20C2" w:rsidRP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0C2">
        <w:rPr>
          <w:rFonts w:ascii="Times New Roman" w:hAnsi="Times New Roman" w:cs="Times New Roman"/>
          <w:sz w:val="28"/>
          <w:szCs w:val="28"/>
        </w:rPr>
        <w:lastRenderedPageBreak/>
        <w:t xml:space="preserve">         УТВЕРЖДАЮ</w:t>
      </w:r>
    </w:p>
    <w:p w:rsid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0C2"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3920C2" w:rsidRP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3920C2">
        <w:rPr>
          <w:rFonts w:ascii="Times New Roman" w:hAnsi="Times New Roman" w:cs="Times New Roman"/>
          <w:sz w:val="28"/>
          <w:szCs w:val="28"/>
        </w:rPr>
        <w:t xml:space="preserve"> «Майминский район»</w:t>
      </w:r>
    </w:p>
    <w:p w:rsidR="003920C2" w:rsidRP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________С.А. Булавина</w:t>
      </w:r>
    </w:p>
    <w:p w:rsidR="003920C2" w:rsidRPr="003920C2" w:rsidRDefault="003920C2" w:rsidP="00392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Pr="003920C2">
        <w:rPr>
          <w:rFonts w:ascii="Times New Roman" w:hAnsi="Times New Roman" w:cs="Times New Roman"/>
          <w:sz w:val="28"/>
          <w:szCs w:val="28"/>
        </w:rPr>
        <w:tab/>
      </w:r>
      <w:r w:rsidR="008545C7">
        <w:rPr>
          <w:rFonts w:ascii="Times New Roman" w:hAnsi="Times New Roman" w:cs="Times New Roman"/>
          <w:sz w:val="28"/>
          <w:szCs w:val="28"/>
        </w:rPr>
        <w:t>29</w:t>
      </w:r>
      <w:r w:rsidRPr="003920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45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A00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4BCE" w:rsidRPr="006357C8" w:rsidRDefault="00E34BCE" w:rsidP="00635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CE" w:rsidRPr="00E34BCE" w:rsidRDefault="00E34BCE" w:rsidP="00E0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CE">
        <w:rPr>
          <w:rFonts w:ascii="Times New Roman" w:hAnsi="Times New Roman" w:cs="Times New Roman"/>
          <w:sz w:val="28"/>
          <w:szCs w:val="28"/>
        </w:rPr>
        <w:t xml:space="preserve">Настоящий отчет о деятельности контрольно-счетной палаты </w:t>
      </w:r>
      <w:r w:rsidR="0084449A">
        <w:rPr>
          <w:rFonts w:ascii="Times New Roman" w:hAnsi="Times New Roman" w:cs="Times New Roman"/>
          <w:sz w:val="28"/>
          <w:szCs w:val="28"/>
        </w:rPr>
        <w:t>муниципального образования «Майминский район»</w:t>
      </w:r>
      <w:r w:rsidR="00851683">
        <w:rPr>
          <w:rFonts w:ascii="Times New Roman" w:hAnsi="Times New Roman" w:cs="Times New Roman"/>
          <w:sz w:val="28"/>
          <w:szCs w:val="28"/>
        </w:rPr>
        <w:t xml:space="preserve"> </w:t>
      </w:r>
      <w:r w:rsidR="003A00FB">
        <w:rPr>
          <w:rFonts w:ascii="Times New Roman" w:hAnsi="Times New Roman" w:cs="Times New Roman"/>
          <w:sz w:val="28"/>
          <w:szCs w:val="28"/>
        </w:rPr>
        <w:t>за</w:t>
      </w:r>
      <w:r w:rsidRPr="00E34BCE">
        <w:rPr>
          <w:rFonts w:ascii="Times New Roman" w:hAnsi="Times New Roman" w:cs="Times New Roman"/>
          <w:sz w:val="28"/>
          <w:szCs w:val="28"/>
        </w:rPr>
        <w:t xml:space="preserve"> 201</w:t>
      </w:r>
      <w:r w:rsidR="003A00FB">
        <w:rPr>
          <w:rFonts w:ascii="Times New Roman" w:hAnsi="Times New Roman" w:cs="Times New Roman"/>
          <w:sz w:val="28"/>
          <w:szCs w:val="28"/>
        </w:rPr>
        <w:t>5</w:t>
      </w:r>
      <w:r w:rsidRPr="00E34BCE">
        <w:rPr>
          <w:rFonts w:ascii="Times New Roman" w:hAnsi="Times New Roman" w:cs="Times New Roman"/>
          <w:sz w:val="28"/>
          <w:szCs w:val="28"/>
        </w:rPr>
        <w:t xml:space="preserve"> год</w:t>
      </w:r>
      <w:r w:rsidR="0094558D">
        <w:rPr>
          <w:rFonts w:ascii="Times New Roman" w:hAnsi="Times New Roman" w:cs="Times New Roman"/>
          <w:sz w:val="28"/>
          <w:szCs w:val="28"/>
        </w:rPr>
        <w:t xml:space="preserve"> (далее – Отчет) </w:t>
      </w:r>
      <w:r w:rsidRPr="00E34BCE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</w:t>
      </w:r>
      <w:r w:rsidR="00452CBC">
        <w:rPr>
          <w:rFonts w:ascii="Times New Roman" w:hAnsi="Times New Roman" w:cs="Times New Roman"/>
          <w:sz w:val="28"/>
          <w:szCs w:val="28"/>
        </w:rPr>
        <w:t>часть</w:t>
      </w:r>
      <w:r w:rsidR="001D2E09">
        <w:rPr>
          <w:rFonts w:ascii="Times New Roman" w:hAnsi="Times New Roman" w:cs="Times New Roman"/>
          <w:sz w:val="28"/>
          <w:szCs w:val="28"/>
        </w:rPr>
        <w:t>ю</w:t>
      </w:r>
      <w:r w:rsidR="00452CBC">
        <w:rPr>
          <w:rFonts w:ascii="Times New Roman" w:hAnsi="Times New Roman" w:cs="Times New Roman"/>
          <w:sz w:val="28"/>
          <w:szCs w:val="28"/>
        </w:rPr>
        <w:t xml:space="preserve"> 2 статьи 19 </w:t>
      </w:r>
      <w:r w:rsidR="0045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07.02.2011г. №6-ФЗ «Об общих принципах организации и деятельности контрольно-счетных органов субъекта Российской Федерации и муниципальных образований» и </w:t>
      </w:r>
      <w:r w:rsidR="00CC62B1">
        <w:rPr>
          <w:rFonts w:ascii="Times New Roman" w:hAnsi="Times New Roman" w:cs="Times New Roman"/>
          <w:sz w:val="28"/>
          <w:szCs w:val="28"/>
        </w:rPr>
        <w:t>п.2</w:t>
      </w:r>
      <w:r w:rsidRPr="00E34BC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C62B1">
        <w:rPr>
          <w:rFonts w:ascii="Times New Roman" w:hAnsi="Times New Roman" w:cs="Times New Roman"/>
          <w:sz w:val="28"/>
          <w:szCs w:val="28"/>
        </w:rPr>
        <w:t>и20</w:t>
      </w:r>
      <w:r w:rsidRPr="00E34BC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</w:t>
      </w:r>
      <w:r w:rsidR="00194E71">
        <w:rPr>
          <w:rFonts w:ascii="Times New Roman" w:hAnsi="Times New Roman" w:cs="Times New Roman"/>
          <w:sz w:val="28"/>
          <w:szCs w:val="28"/>
        </w:rPr>
        <w:t>муниципального образования «Майминский район»</w:t>
      </w:r>
      <w:r w:rsidRPr="00E34BCE">
        <w:rPr>
          <w:rFonts w:ascii="Times New Roman" w:hAnsi="Times New Roman" w:cs="Times New Roman"/>
          <w:sz w:val="28"/>
          <w:szCs w:val="28"/>
        </w:rPr>
        <w:t>, принятого решением</w:t>
      </w:r>
      <w:r w:rsidR="0094558D">
        <w:rPr>
          <w:rFonts w:ascii="Times New Roman" w:hAnsi="Times New Roman" w:cs="Times New Roman"/>
          <w:sz w:val="28"/>
          <w:szCs w:val="28"/>
        </w:rPr>
        <w:t xml:space="preserve"> </w:t>
      </w:r>
      <w:r w:rsidR="00194E71">
        <w:rPr>
          <w:rFonts w:ascii="Times New Roman" w:hAnsi="Times New Roman" w:cs="Times New Roman"/>
          <w:sz w:val="28"/>
          <w:szCs w:val="28"/>
        </w:rPr>
        <w:t>Майминского районного</w:t>
      </w:r>
      <w:r w:rsidRPr="00E34BCE">
        <w:rPr>
          <w:rFonts w:ascii="Times New Roman" w:hAnsi="Times New Roman" w:cs="Times New Roman"/>
          <w:sz w:val="28"/>
          <w:szCs w:val="28"/>
        </w:rPr>
        <w:t xml:space="preserve"> Совета депутатов  от 2</w:t>
      </w:r>
      <w:r w:rsidR="00194E71">
        <w:rPr>
          <w:rFonts w:ascii="Times New Roman" w:hAnsi="Times New Roman" w:cs="Times New Roman"/>
          <w:sz w:val="28"/>
          <w:szCs w:val="28"/>
        </w:rPr>
        <w:t>3</w:t>
      </w:r>
      <w:r w:rsidRPr="00E34BCE">
        <w:rPr>
          <w:rFonts w:ascii="Times New Roman" w:hAnsi="Times New Roman" w:cs="Times New Roman"/>
          <w:sz w:val="28"/>
          <w:szCs w:val="28"/>
        </w:rPr>
        <w:t>.0</w:t>
      </w:r>
      <w:r w:rsidR="00194E71">
        <w:rPr>
          <w:rFonts w:ascii="Times New Roman" w:hAnsi="Times New Roman" w:cs="Times New Roman"/>
          <w:sz w:val="28"/>
          <w:szCs w:val="28"/>
        </w:rPr>
        <w:t>9</w:t>
      </w:r>
      <w:r w:rsidRPr="00E34BCE">
        <w:rPr>
          <w:rFonts w:ascii="Times New Roman" w:hAnsi="Times New Roman" w:cs="Times New Roman"/>
          <w:sz w:val="28"/>
          <w:szCs w:val="28"/>
        </w:rPr>
        <w:t>.2011 № </w:t>
      </w:r>
      <w:r w:rsidR="00194E71">
        <w:rPr>
          <w:rFonts w:ascii="Times New Roman" w:hAnsi="Times New Roman" w:cs="Times New Roman"/>
          <w:sz w:val="28"/>
          <w:szCs w:val="28"/>
        </w:rPr>
        <w:t>24-09</w:t>
      </w:r>
      <w:r w:rsidR="00794BCF">
        <w:rPr>
          <w:rFonts w:ascii="Times New Roman" w:hAnsi="Times New Roman" w:cs="Times New Roman"/>
          <w:sz w:val="28"/>
          <w:szCs w:val="28"/>
        </w:rPr>
        <w:t xml:space="preserve"> </w:t>
      </w:r>
      <w:r w:rsidR="00605EE3">
        <w:rPr>
          <w:rFonts w:ascii="Times New Roman" w:hAnsi="Times New Roman" w:cs="Times New Roman"/>
          <w:sz w:val="28"/>
          <w:szCs w:val="28"/>
        </w:rPr>
        <w:t>(далее – Решение №24-09)</w:t>
      </w:r>
      <w:r w:rsidRPr="00E34BCE">
        <w:rPr>
          <w:rFonts w:ascii="Times New Roman" w:hAnsi="Times New Roman" w:cs="Times New Roman"/>
          <w:sz w:val="28"/>
          <w:szCs w:val="28"/>
        </w:rPr>
        <w:t>.</w:t>
      </w:r>
      <w:r w:rsidR="0094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EE" w:rsidRPr="00943BEE" w:rsidRDefault="00DD2A4F" w:rsidP="00D256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</w:t>
      </w:r>
      <w:r w:rsidR="00943BEE" w:rsidRPr="00943B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положения</w:t>
      </w:r>
    </w:p>
    <w:p w:rsidR="00C34721" w:rsidRDefault="00943BEE" w:rsidP="0044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</w:t>
      </w:r>
      <w:r w:rsidR="00253FBE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«Майминский район»</w:t>
      </w:r>
      <w:r w:rsidR="002D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FA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палата)</w:t>
      </w:r>
      <w:r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72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</w:t>
      </w:r>
      <w:r w:rsidR="00C34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внешнего </w:t>
      </w:r>
      <w:r w:rsidR="00253FBE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</w:t>
      </w:r>
      <w:r w:rsidR="00C34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образована </w:t>
      </w:r>
      <w:r w:rsidR="00C34721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Майминским районным Советом депутатов</w:t>
      </w:r>
      <w:r w:rsidR="00C3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подотчетна.</w:t>
      </w:r>
    </w:p>
    <w:p w:rsidR="00B6015C" w:rsidRDefault="00C34721" w:rsidP="0044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</w:t>
      </w:r>
      <w:r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«Майминский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организационной и функциональной независимостью и осуществляет свою деятельность самостоятельно </w:t>
      </w:r>
      <w:r w:rsid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6C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7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07.02.2011г. №6-ФЗ «Об общих принципах </w:t>
      </w:r>
      <w:r w:rsidR="0060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3753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контрольно-счетных органов субъекта Р</w:t>
      </w:r>
      <w:r w:rsidR="0060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37533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00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37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 и </w:t>
      </w:r>
      <w:r w:rsidR="00842ACD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6C51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8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B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решением сессии Майминского районного Совета депутатов</w:t>
      </w:r>
      <w:r w:rsidR="00943BEE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25CA6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3BEE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25CA6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3BEE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25CA6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43BEE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8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№24-09 </w:t>
      </w:r>
      <w:r w:rsidR="00943BEE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 Контрольно-счетной палате </w:t>
      </w:r>
      <w:r w:rsidR="00425CA6"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«Маймимнский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4721" w:rsidRDefault="00B6015C" w:rsidP="0044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</w:t>
      </w:r>
      <w:r w:rsidRPr="00BD2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«Майминский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 входит в состав Майминского районного Совета депутатов, имеет гербов</w:t>
      </w:r>
      <w:r w:rsidR="003529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печ</w:t>
      </w:r>
      <w:r w:rsidR="00AE4D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бланк со своим наименованием и изображением герба муниципального образования «Майминский район».</w:t>
      </w:r>
    </w:p>
    <w:p w:rsidR="00232B86" w:rsidRDefault="00232B86" w:rsidP="00232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2015 году деятельность Контрольно-счетной палаты осуществлялась в соответствии с 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166068">
        <w:rPr>
          <w:rFonts w:ascii="Times New Roman" w:hAnsi="Times New Roman" w:cs="Times New Roman"/>
          <w:sz w:val="28"/>
          <w:szCs w:val="28"/>
        </w:rPr>
        <w:t>от23.09.2011г. «</w:t>
      </w:r>
      <w:r w:rsidRPr="0016606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Контрольно-счетной палате муниципального образования </w:t>
      </w:r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>«Майминский район» утвержденн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ое</w:t>
      </w:r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Решением сессии  Майминского районного Совета №24-09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Положением </w:t>
      </w:r>
      <w:r w:rsidRPr="007322CA">
        <w:rPr>
          <w:rFonts w:ascii="Times New Roman" w:hAnsi="Times New Roman" w:cs="Times New Roman"/>
          <w:sz w:val="28"/>
          <w:szCs w:val="28"/>
        </w:rPr>
        <w:t xml:space="preserve">«О бюджетном процессе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«Майминский район» и</w:t>
      </w:r>
      <w:r w:rsidRPr="007322CA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 и Республики Алтай. </w:t>
      </w:r>
    </w:p>
    <w:p w:rsidR="00E02361" w:rsidRPr="00E02361" w:rsidRDefault="000331D6" w:rsidP="00E02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д</w:t>
      </w:r>
      <w:r w:rsidR="00E02361" w:rsidRPr="00E02361">
        <w:rPr>
          <w:rFonts w:ascii="Times New Roman" w:hAnsi="Times New Roman" w:cs="Times New Roman"/>
          <w:sz w:val="28"/>
          <w:szCs w:val="28"/>
        </w:rPr>
        <w:t>еятельность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4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«Майминский район» </w:t>
      </w:r>
      <w:r w:rsidR="00E02361" w:rsidRPr="00E02361">
        <w:rPr>
          <w:rFonts w:ascii="Times New Roman" w:hAnsi="Times New Roman" w:cs="Times New Roman"/>
          <w:sz w:val="28"/>
          <w:szCs w:val="28"/>
        </w:rPr>
        <w:t>основыва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E02361" w:rsidRPr="00E02361">
        <w:rPr>
          <w:rFonts w:ascii="Times New Roman" w:hAnsi="Times New Roman" w:cs="Times New Roman"/>
          <w:sz w:val="28"/>
          <w:szCs w:val="28"/>
        </w:rPr>
        <w:t xml:space="preserve"> на принципах законности, объективности, эффективности, независимости и гласности.</w:t>
      </w:r>
    </w:p>
    <w:p w:rsidR="002B2A0C" w:rsidRPr="006B3408" w:rsidRDefault="00973333" w:rsidP="0044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значимых направлений деятельности Контрольно-счетной палаты считается информирование общественности о своей деятельности. Д</w:t>
      </w:r>
      <w:r w:rsidR="00943BEE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закрепления принципа гласности </w:t>
      </w:r>
      <w:r w:rsidR="0098498E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2012года </w:t>
      </w:r>
      <w:r w:rsidR="00943BEE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Контрольно-счетной палаты на </w:t>
      </w:r>
      <w:r w:rsidR="000D76DF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943BEE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D76DF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«Майминский район»</w:t>
      </w:r>
      <w:r w:rsidR="005C5ACB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0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43BEE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2B2A0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3BEE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</w:t>
      </w:r>
      <w:r w:rsidR="002B2A0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43BEE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B64D4B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</w:t>
      </w:r>
      <w:r w:rsidR="00943BEE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</w:t>
      </w:r>
      <w:r w:rsidR="00C775A2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22" w:rsidRPr="006B340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размещается</w:t>
      </w:r>
      <w:r w:rsidR="00B9014F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0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каждо</w:t>
      </w:r>
      <w:r w:rsidR="001A5253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2A0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</w:t>
      </w:r>
      <w:r w:rsidR="001A5253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2A0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</w:t>
      </w:r>
      <w:r w:rsidR="001A5253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2A0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экспертно-аналитическо</w:t>
      </w:r>
      <w:r w:rsidR="001A5253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5621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53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644E22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="006B3408" w:rsidRPr="006B3408">
        <w:rPr>
          <w:rFonts w:ascii="Times New Roman" w:hAnsi="Times New Roman" w:cs="Times New Roman"/>
          <w:sz w:val="28"/>
          <w:szCs w:val="28"/>
        </w:rPr>
        <w:t>нормативно-правовые и методологические основы деятельности</w:t>
      </w:r>
      <w:r w:rsidR="002B2A0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быстрого обмена информацией с проверяемыми объектами использ</w:t>
      </w:r>
      <w:r w:rsidR="002278D9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="008F5621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4EA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  <w:r w:rsidR="002B2A0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8D9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4D7D01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78D9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все отчеты и заключения по проведенным мероприятиям предоставлялись главе муниципального</w:t>
      </w:r>
      <w:r w:rsidR="00A9567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«Майминский район», </w:t>
      </w:r>
      <w:r w:rsidR="002278D9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Майминского районного Совета депутатов</w:t>
      </w:r>
      <w:r w:rsidR="00100144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567C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главам муниципальных образований сельских поселений</w:t>
      </w:r>
      <w:r w:rsidR="00806A45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00144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</w:t>
      </w:r>
      <w:r w:rsidR="00806A45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проверяемых </w:t>
      </w:r>
      <w:r w:rsidR="00100144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2278D9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5621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107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в соответствии со статьей 98 Федерального закона от </w:t>
      </w:r>
      <w:r w:rsidR="00F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05.04.2013г. </w:t>
      </w:r>
      <w:r w:rsidR="00245107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№44-ФЗ по аудиту в сфере закупок, </w:t>
      </w:r>
      <w:r w:rsidR="00AC095A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2015год размещена на официальном сайте ЕИС </w:t>
      </w:r>
      <w:r w:rsidR="00AC095A" w:rsidRPr="006B3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AC095A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95A" w:rsidRPr="006B3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r w:rsidR="00AC095A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95A" w:rsidRPr="006B3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AC095A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95A" w:rsidRPr="006B34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AC095A" w:rsidRPr="006B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068" w:rsidRPr="00166068" w:rsidRDefault="00B64D4B" w:rsidP="001660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и м</w:t>
      </w:r>
      <w:r w:rsidR="00166068" w:rsidRPr="00166068">
        <w:rPr>
          <w:rFonts w:ascii="Times New Roman" w:hAnsi="Times New Roman" w:cs="Times New Roman"/>
          <w:sz w:val="28"/>
          <w:szCs w:val="28"/>
        </w:rPr>
        <w:t xml:space="preserve">етодическое обеспечение деятельности Контрольно-счетной палаты Муниципального образования «Майминский район» осуществлялось на основе: </w:t>
      </w:r>
    </w:p>
    <w:p w:rsidR="00166068" w:rsidRPr="00166068" w:rsidRDefault="00166068" w:rsidP="0016606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68">
        <w:rPr>
          <w:rFonts w:ascii="Times New Roman" w:hAnsi="Times New Roman" w:cs="Times New Roman"/>
          <w:sz w:val="28"/>
          <w:szCs w:val="28"/>
        </w:rPr>
        <w:t>Положения от</w:t>
      </w:r>
      <w:r w:rsidR="00856B05" w:rsidRPr="00EC01C3">
        <w:rPr>
          <w:rFonts w:ascii="Times New Roman" w:hAnsi="Times New Roman" w:cs="Times New Roman"/>
          <w:sz w:val="28"/>
          <w:szCs w:val="28"/>
        </w:rPr>
        <w:t xml:space="preserve"> </w:t>
      </w:r>
      <w:r w:rsidRPr="00166068">
        <w:rPr>
          <w:rFonts w:ascii="Times New Roman" w:hAnsi="Times New Roman" w:cs="Times New Roman"/>
          <w:sz w:val="28"/>
          <w:szCs w:val="28"/>
        </w:rPr>
        <w:t>23.09.2011г. «</w:t>
      </w:r>
      <w:r w:rsidRPr="0016606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Контрольно-счетной палате муниципального образования </w:t>
      </w:r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>«Майминский район» утвержденн</w:t>
      </w:r>
      <w:r w:rsidR="00D00B68">
        <w:rPr>
          <w:rFonts w:ascii="Times New Roman" w:hAnsi="Times New Roman" w:cs="Times New Roman"/>
          <w:bCs/>
          <w:spacing w:val="-2"/>
          <w:sz w:val="28"/>
          <w:szCs w:val="28"/>
        </w:rPr>
        <w:t>ое</w:t>
      </w:r>
      <w:r w:rsidRPr="0016606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Решением сессии  Майминского районного Совета №24-09;</w:t>
      </w:r>
    </w:p>
    <w:p w:rsidR="00166068" w:rsidRPr="00C160F5" w:rsidRDefault="00166068" w:rsidP="0016606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от 30.03.2011г. утвержденн</w:t>
      </w:r>
      <w:r w:rsidR="00D00B6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1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председателя  </w:t>
      </w:r>
      <w:r w:rsidRPr="00C160F5"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«Майминский  район»;  </w:t>
      </w:r>
    </w:p>
    <w:p w:rsidR="00166068" w:rsidRPr="00D067D4" w:rsidRDefault="00166068" w:rsidP="00166068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67D4">
        <w:rPr>
          <w:rFonts w:ascii="Times New Roman" w:hAnsi="Times New Roman" w:cs="Times New Roman"/>
          <w:sz w:val="28"/>
          <w:szCs w:val="28"/>
        </w:rPr>
        <w:t>Стандартов внешнего муниципального финансового контроля СВМФК-01 «Общие правила проведения контрольного мероприятия», СВМФК-02 «Порядок проведения внешней проверки годового отчета об исполнении</w:t>
      </w:r>
      <w:r w:rsidR="00412DE8">
        <w:rPr>
          <w:rFonts w:ascii="Times New Roman" w:hAnsi="Times New Roman" w:cs="Times New Roman"/>
          <w:sz w:val="28"/>
          <w:szCs w:val="28"/>
        </w:rPr>
        <w:t xml:space="preserve"> </w:t>
      </w:r>
      <w:r w:rsidRPr="00D067D4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«Майминский район»», СВМФК-03 «Финансово-экономическая экспертиза проектов Решения сессии о  бюджете муниципального образования </w:t>
      </w:r>
      <w:r w:rsidR="00C37925">
        <w:rPr>
          <w:rFonts w:ascii="Times New Roman" w:hAnsi="Times New Roman" w:cs="Times New Roman"/>
          <w:sz w:val="28"/>
          <w:szCs w:val="28"/>
        </w:rPr>
        <w:t>«</w:t>
      </w:r>
      <w:r w:rsidRPr="00D067D4">
        <w:rPr>
          <w:rFonts w:ascii="Times New Roman" w:hAnsi="Times New Roman" w:cs="Times New Roman"/>
          <w:sz w:val="28"/>
          <w:szCs w:val="28"/>
        </w:rPr>
        <w:t xml:space="preserve">Майминский район», СВМФК-04 «Проведение экспертизы проектов нормативно-правовых актов        </w:t>
      </w:r>
    </w:p>
    <w:p w:rsidR="00166068" w:rsidRPr="00166068" w:rsidRDefault="00166068" w:rsidP="00D067D4">
      <w:pPr>
        <w:pStyle w:val="3"/>
        <w:keepNext w:val="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«Майминский район»»</w:t>
      </w:r>
      <w:r w:rsidR="00560EC5">
        <w:rPr>
          <w:rFonts w:ascii="Times New Roman" w:hAnsi="Times New Roman" w:cs="Times New Roman"/>
          <w:b w:val="0"/>
          <w:color w:val="auto"/>
          <w:sz w:val="28"/>
          <w:szCs w:val="28"/>
        </w:rPr>
        <w:t>, СВМФК-05 «</w:t>
      </w:r>
      <w:r w:rsidR="00EC2775" w:rsidRPr="00EC2775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правила проведения экспертно-аналитического мероприятия</w:t>
      </w:r>
      <w:r w:rsidR="00560EC5">
        <w:rPr>
          <w:rFonts w:ascii="Times New Roman" w:hAnsi="Times New Roman" w:cs="Times New Roman"/>
          <w:b w:val="0"/>
          <w:color w:val="auto"/>
          <w:sz w:val="28"/>
          <w:szCs w:val="28"/>
        </w:rPr>
        <w:t>» и СВМФК-06 «</w:t>
      </w:r>
      <w:r w:rsidR="00EC2775" w:rsidRPr="00EC2775">
        <w:rPr>
          <w:rFonts w:ascii="Times New Roman" w:hAnsi="Times New Roman"/>
          <w:b w:val="0"/>
          <w:color w:val="auto"/>
          <w:sz w:val="28"/>
          <w:szCs w:val="28"/>
        </w:rPr>
        <w:t>Аудит в сфере закупок</w:t>
      </w:r>
      <w:r w:rsidR="00560EC5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64D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Два из </w:t>
      </w:r>
      <w:r w:rsidR="00CA385A">
        <w:rPr>
          <w:rFonts w:ascii="Times New Roman" w:hAnsi="Times New Roman" w:cs="Times New Roman"/>
          <w:b w:val="0"/>
          <w:color w:val="auto"/>
          <w:sz w:val="28"/>
          <w:szCs w:val="28"/>
        </w:rPr>
        <w:t>них</w:t>
      </w:r>
      <w:r w:rsidR="00B64D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DF64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(СФМФК 05 </w:t>
      </w:r>
      <w:r w:rsidR="009D70CE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D1A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64D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СФМФК </w:t>
      </w:r>
      <w:r w:rsidR="00DF6497">
        <w:rPr>
          <w:rFonts w:ascii="Times New Roman" w:hAnsi="Times New Roman" w:cs="Times New Roman"/>
          <w:b w:val="0"/>
          <w:color w:val="auto"/>
          <w:sz w:val="28"/>
          <w:szCs w:val="28"/>
        </w:rPr>
        <w:t>06</w:t>
      </w:r>
      <w:r w:rsidR="00B64D4B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DF64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разработаны и утверждены в 2015году</w:t>
      </w:r>
      <w:r w:rsidRPr="0016606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66068" w:rsidRPr="00166068" w:rsidRDefault="00166068" w:rsidP="0016606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Методик </w:t>
      </w:r>
      <w:r w:rsidR="000E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палаты РФ, </w:t>
      </w:r>
      <w:r w:rsidR="000E470E" w:rsidRPr="000E470E">
        <w:rPr>
          <w:rFonts w:ascii="Times New Roman" w:hAnsi="Times New Roman" w:cs="Times New Roman"/>
          <w:sz w:val="28"/>
          <w:szCs w:val="28"/>
        </w:rPr>
        <w:t>Союза МКСО</w:t>
      </w:r>
      <w:r w:rsidR="000E470E">
        <w:rPr>
          <w:rFonts w:ascii="Times New Roman" w:hAnsi="Times New Roman" w:cs="Times New Roman"/>
          <w:sz w:val="28"/>
          <w:szCs w:val="28"/>
        </w:rPr>
        <w:t xml:space="preserve"> РФ</w:t>
      </w:r>
      <w:r w:rsidR="000E470E">
        <w:rPr>
          <w:sz w:val="28"/>
          <w:szCs w:val="28"/>
        </w:rPr>
        <w:t xml:space="preserve">, </w:t>
      </w:r>
      <w:r w:rsidRPr="00166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Контрольно-счетных палат г. Новосибирска, г. Томска,</w:t>
      </w:r>
      <w:r w:rsidRPr="00166068">
        <w:rPr>
          <w:rFonts w:ascii="Times New Roman" w:hAnsi="Times New Roman" w:cs="Times New Roman"/>
          <w:sz w:val="28"/>
          <w:szCs w:val="28"/>
        </w:rPr>
        <w:t xml:space="preserve"> Хакассиии  стандартов Контрольно-счетной палаты Республики Алтай.</w:t>
      </w:r>
    </w:p>
    <w:p w:rsidR="00F71715" w:rsidRPr="00F71715" w:rsidRDefault="00202EC7" w:rsidP="006C602B">
      <w:pPr>
        <w:spacing w:after="0" w:line="240" w:lineRule="auto"/>
        <w:ind w:firstLine="709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AD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другими органами </w:t>
      </w:r>
      <w:r w:rsidR="008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36F38"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43BEE"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</w:t>
      </w:r>
      <w:r w:rsidR="008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43BEE"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43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3BEE"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="00A348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3BEE"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 </w:t>
      </w:r>
      <w:r w:rsidR="00A3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3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56ADF" w:rsidRPr="00262D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проводилась </w:t>
      </w:r>
      <w:r w:rsidR="002F0FE7"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Управлением Федерального казначейства по Республике Алтай</w:t>
      </w:r>
      <w:r w:rsidR="00A56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56ADF" w:rsidRPr="004B7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Майминского района РФ</w:t>
      </w:r>
      <w:r w:rsidR="00EC01C3" w:rsidRPr="00EC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ADF" w:rsidRPr="004B78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20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01C3" w:rsidRPr="00EC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0C0">
        <w:rPr>
          <w:rFonts w:ascii="Times New Roman" w:hAnsi="Times New Roman" w:cs="Times New Roman"/>
          <w:sz w:val="28"/>
          <w:szCs w:val="28"/>
        </w:rPr>
        <w:t>взаимодействии</w:t>
      </w:r>
      <w:r w:rsidR="00A56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F0FE7"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46CD" w:rsidRPr="00F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семи муниципальными образованиями сельских поселений «О передаче полномочий по осуществлению внешнего муниципального финансового контроля»</w:t>
      </w:r>
      <w:r w:rsidR="00EC01C3" w:rsidRPr="00EC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части </w:t>
      </w:r>
      <w:r w:rsidR="002B11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отдельны</w:t>
      </w:r>
      <w:r w:rsidR="006C6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="002B11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полномочи</w:t>
      </w:r>
      <w:r w:rsidR="006C6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="002B11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контрольно-счетн</w:t>
      </w:r>
      <w:r w:rsidR="008D2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ых</w:t>
      </w:r>
      <w:r w:rsidR="002B11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орган</w:t>
      </w:r>
      <w:r w:rsidR="008D2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</w:t>
      </w:r>
      <w:r w:rsidR="002B11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поселения</w:t>
      </w:r>
      <w:r w:rsidR="008D2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внешней проверке годового отчета об исполнении бюджета поселений и экспертиз</w:t>
      </w:r>
      <w:r w:rsidR="006C6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8D2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проекта бюджета поселения</w:t>
      </w:r>
      <w:r w:rsidR="008B64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новый финансовый период</w:t>
      </w:r>
      <w:r w:rsidR="008D2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B173E1" w:rsidRDefault="00943BEE" w:rsidP="00FE2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взаимодействия с органами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Республики </w:t>
      </w:r>
      <w:r w:rsidR="00BB7F34"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 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</w:t>
      </w:r>
      <w:r w:rsidR="00BB7F34"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BB7F34"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муниципального образования «Майминский район» </w:t>
      </w:r>
      <w:r w:rsidR="00F4102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</w:t>
      </w:r>
      <w:r w:rsidR="00133149"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Контрольно-счетных органов Республики Алтай.</w:t>
      </w:r>
      <w:r w:rsidR="00EC01C3" w:rsidRPr="00EC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A114E"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BA1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A114E"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BA11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A114E"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«Майминский район» </w:t>
      </w:r>
      <w:r w:rsidR="00BA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президиум </w:t>
      </w:r>
      <w:r w:rsidR="00BA114E"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BA11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114E" w:rsidRPr="0013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Контрольно-счетных органов Республики Алтай.</w:t>
      </w:r>
    </w:p>
    <w:p w:rsidR="005978A8" w:rsidRPr="00AC6F5C" w:rsidRDefault="00BE4E55" w:rsidP="00FE2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</w:t>
      </w:r>
      <w:r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2015г. п</w:t>
      </w:r>
      <w:r w:rsidR="005978A8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Контрольно-счетной палаты МО «Майминский район» </w:t>
      </w:r>
      <w:r w:rsidR="007370B4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делегации </w:t>
      </w:r>
      <w:r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муниципальных контрольно-счетных органов Республики Алтай приняла участие в Межрегиональном совещании на тему «О деятельности контрольно-счетных органов в условиях изменения федерального законодательства и перехода на программный бюджет»</w:t>
      </w:r>
      <w:r w:rsidR="007370B4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Новосибирск</w:t>
      </w:r>
      <w:r w:rsidR="008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074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(Сибирский федеральный округ, Счетная палата РФ, </w:t>
      </w:r>
      <w:r w:rsidR="00560D34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r w:rsidR="009D0074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Ульяновск, Татарстан, Челябинск</w:t>
      </w:r>
      <w:r w:rsidR="0094717B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</w:t>
      </w:r>
      <w:r w:rsidR="00D02DEA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-счетная палата РА</w:t>
      </w:r>
      <w:r w:rsidR="009D0074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КСО МО «Шебалинский район</w:t>
      </w:r>
      <w:r w:rsidR="008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074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РА)</w:t>
      </w:r>
      <w:r w:rsidR="007370B4" w:rsidRPr="00AC6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9B" w:rsidRPr="001C529B" w:rsidRDefault="001C529B" w:rsidP="00285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29B">
        <w:rPr>
          <w:rFonts w:ascii="Times New Roman" w:hAnsi="Times New Roman" w:cs="Times New Roman"/>
          <w:bCs/>
          <w:sz w:val="28"/>
          <w:szCs w:val="28"/>
        </w:rPr>
        <w:t>Обучение по программе повышени</w:t>
      </w:r>
      <w:r w:rsidR="008A2D18">
        <w:rPr>
          <w:rFonts w:ascii="Times New Roman" w:hAnsi="Times New Roman" w:cs="Times New Roman"/>
          <w:bCs/>
          <w:sz w:val="28"/>
          <w:szCs w:val="28"/>
        </w:rPr>
        <w:t>е</w:t>
      </w:r>
      <w:r w:rsidRPr="001C529B">
        <w:rPr>
          <w:rFonts w:ascii="Times New Roman" w:hAnsi="Times New Roman" w:cs="Times New Roman"/>
          <w:bCs/>
          <w:sz w:val="28"/>
          <w:szCs w:val="28"/>
        </w:rPr>
        <w:t xml:space="preserve"> квалификации </w:t>
      </w:r>
      <w:r w:rsidR="00833785">
        <w:rPr>
          <w:rFonts w:ascii="Times New Roman" w:hAnsi="Times New Roman" w:cs="Times New Roman"/>
          <w:bCs/>
          <w:sz w:val="28"/>
          <w:szCs w:val="28"/>
        </w:rPr>
        <w:t>проходили только в 2012году</w:t>
      </w:r>
      <w:r w:rsidRPr="001C529B">
        <w:rPr>
          <w:rFonts w:ascii="Times New Roman" w:hAnsi="Times New Roman" w:cs="Times New Roman"/>
          <w:bCs/>
          <w:sz w:val="28"/>
          <w:szCs w:val="28"/>
        </w:rPr>
        <w:t>.</w:t>
      </w:r>
      <w:r w:rsidR="008A2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785">
        <w:rPr>
          <w:rFonts w:ascii="Times New Roman" w:hAnsi="Times New Roman" w:cs="Times New Roman"/>
          <w:bCs/>
          <w:sz w:val="28"/>
          <w:szCs w:val="28"/>
        </w:rPr>
        <w:t>На сегодняшний день в бюджетном законодательстве произошли значительные изменения</w:t>
      </w:r>
      <w:r w:rsidR="00AA083A">
        <w:rPr>
          <w:rFonts w:ascii="Times New Roman" w:hAnsi="Times New Roman" w:cs="Times New Roman"/>
          <w:bCs/>
          <w:sz w:val="28"/>
          <w:szCs w:val="28"/>
        </w:rPr>
        <w:t xml:space="preserve">, в связи, с чем поступили предложения от Счетной палаты РФ по повышению квалификации </w:t>
      </w:r>
      <w:r w:rsidR="009B384B">
        <w:rPr>
          <w:rFonts w:ascii="Times New Roman" w:hAnsi="Times New Roman" w:cs="Times New Roman"/>
          <w:bCs/>
          <w:sz w:val="28"/>
          <w:szCs w:val="28"/>
        </w:rPr>
        <w:t xml:space="preserve">в 2016г. (май и октябрь). </w:t>
      </w:r>
      <w:bookmarkStart w:id="0" w:name="_GoBack"/>
      <w:bookmarkEnd w:id="0"/>
    </w:p>
    <w:p w:rsidR="00E159B5" w:rsidRDefault="00943BEE" w:rsidP="00BA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</w:t>
      </w: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закрепленных полномочий, Контрольно-счетная палата </w:t>
      </w:r>
      <w:r w:rsidR="00E1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</w:t>
      </w: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получала необходимую информацию из структурных подразделений </w:t>
      </w:r>
      <w:r w:rsidR="0088086F"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«Майминский район»</w:t>
      </w:r>
      <w:r w:rsidR="00276E3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затрудняет деятельность палаты</w:t>
      </w: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BEE" w:rsidRDefault="00773D14" w:rsidP="00BA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43BEE"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принимал</w:t>
      </w:r>
      <w:r w:rsidR="006358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3BEE"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во всех </w:t>
      </w: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комиссиях и проведенных сессий</w:t>
      </w:r>
      <w:r w:rsidR="001856E8" w:rsidRPr="00BD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Майминского районного</w:t>
      </w:r>
      <w:r w:rsidR="00943BEE"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943BEE"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бюджетными правоотношениями. Предложения и рекомендации Контрольно-счетной палаты </w:t>
      </w:r>
      <w:r w:rsidR="003C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проверок </w:t>
      </w:r>
      <w:r w:rsidR="00943BEE" w:rsidRPr="00A84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доводились до сведения заинтересованных сторон и учитывались ими в дальнейшей работе.</w:t>
      </w:r>
      <w:r w:rsidR="00AA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2015года все Акты по проведенным контрольным мероприятиям подписаны руководителями и главными бухгалтерами.</w:t>
      </w:r>
    </w:p>
    <w:p w:rsidR="00B05026" w:rsidRPr="006F1189" w:rsidRDefault="00B05026" w:rsidP="00B05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плана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 2015год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сформированы с учето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 видов и направлений деятельности Контрольно-счетной палаты и направлены на обеспечение:</w:t>
      </w:r>
    </w:p>
    <w:p w:rsidR="00B05026" w:rsidRPr="006F1189" w:rsidRDefault="00BD4E01" w:rsidP="00B05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5026"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оследующего контроля за исполнением </w:t>
      </w:r>
      <w:r w:rsidR="00B0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бюджета и в рамках заключенного Соглашения </w:t>
      </w:r>
      <w:r w:rsidR="00B05026"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B0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</w:t>
      </w:r>
      <w:r w:rsidR="00B05026"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B05026" w:rsidRPr="006F1189" w:rsidRDefault="00B05026" w:rsidP="00B05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текущего (оперативного) контроля за исполнением  </w:t>
      </w:r>
      <w:r w:rsidR="00D6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D6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2015 год;</w:t>
      </w:r>
    </w:p>
    <w:p w:rsidR="00B05026" w:rsidRPr="006F1189" w:rsidRDefault="00B05026" w:rsidP="00B05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предварительного контроля за формированием проектов </w:t>
      </w:r>
      <w:r w:rsidR="00D6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D6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рамках заключенного Соглашения 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D6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2016 год.</w:t>
      </w:r>
    </w:p>
    <w:p w:rsidR="00B05026" w:rsidRDefault="00B05026" w:rsidP="00B05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  деятельности </w:t>
      </w:r>
      <w:r w:rsidR="0004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2015 год выполнен в полном объеме и в установленные сроки.</w:t>
      </w:r>
    </w:p>
    <w:p w:rsidR="003F2BFA" w:rsidRPr="006F1189" w:rsidRDefault="003F2BFA" w:rsidP="003F2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24-09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финансовый контроль осуществлялся Контрольно-счетной палатой в форме контрольных и экспертно-аналитических мероприятий.</w:t>
      </w:r>
    </w:p>
    <w:p w:rsidR="006B6A88" w:rsidRDefault="00343B70" w:rsidP="00343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контрольных и экспертно-аналитических мероприяти</w:t>
      </w:r>
      <w:r w:rsidR="008A7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согласно, плана </w:t>
      </w:r>
      <w:r w:rsidR="008A7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8A7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председателя Контрольно-счетной палаты муниципального образования «Майминский район» от </w:t>
      </w:r>
      <w:r w:rsidR="005D0CD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D0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№</w:t>
      </w:r>
      <w:r w:rsidR="005D0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работы Контрольно-счетной палаты муниципального образования «Майминский район» на 201</w:t>
      </w:r>
      <w:r w:rsidR="00D611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  <w:r w:rsidR="0063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выписано-</w:t>
      </w:r>
      <w:r w:rsidR="00770A95" w:rsidRPr="0040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AF14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AF1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удостоверени</w:t>
      </w:r>
      <w:r w:rsidR="00AF1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</w:t>
      </w:r>
      <w:r w:rsidR="007D50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74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50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и </w:t>
      </w:r>
      <w:r w:rsidR="007D50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4E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50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5E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</w:t>
      </w:r>
      <w:r w:rsidR="00C71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четырем распоряжениям проведены как контрольные, так и экспертно-аналитические мероприятия.</w:t>
      </w:r>
    </w:p>
    <w:p w:rsidR="00681DBF" w:rsidRDefault="00343B70" w:rsidP="000F1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5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00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5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655DF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5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655D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охвачено </w:t>
      </w:r>
      <w:r w:rsidR="00681D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0743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8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="002C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проведено </w:t>
      </w:r>
      <w:r w:rsidR="00681D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60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D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мероприятия.</w:t>
      </w:r>
    </w:p>
    <w:p w:rsidR="00343B70" w:rsidRPr="004330F1" w:rsidRDefault="00343B70" w:rsidP="000F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F1">
        <w:rPr>
          <w:rFonts w:ascii="Times New Roman" w:hAnsi="Times New Roman" w:cs="Times New Roman"/>
          <w:sz w:val="28"/>
          <w:szCs w:val="28"/>
        </w:rPr>
        <w:t>За 201</w:t>
      </w:r>
      <w:r w:rsidR="00901100">
        <w:rPr>
          <w:rFonts w:ascii="Times New Roman" w:hAnsi="Times New Roman" w:cs="Times New Roman"/>
          <w:sz w:val="28"/>
          <w:szCs w:val="28"/>
        </w:rPr>
        <w:t>5</w:t>
      </w:r>
      <w:r w:rsidRPr="004330F1">
        <w:rPr>
          <w:rFonts w:ascii="Times New Roman" w:hAnsi="Times New Roman" w:cs="Times New Roman"/>
          <w:sz w:val="28"/>
          <w:szCs w:val="28"/>
        </w:rPr>
        <w:t xml:space="preserve">год по проведенным контрольным и экспертно-аналитическим мероприятиям направлено </w:t>
      </w:r>
      <w:r w:rsidR="00CD04F2">
        <w:rPr>
          <w:rFonts w:ascii="Times New Roman" w:hAnsi="Times New Roman" w:cs="Times New Roman"/>
          <w:sz w:val="28"/>
          <w:szCs w:val="28"/>
        </w:rPr>
        <w:t>19</w:t>
      </w:r>
      <w:r w:rsidR="00F1440B">
        <w:rPr>
          <w:rFonts w:ascii="Times New Roman" w:hAnsi="Times New Roman" w:cs="Times New Roman"/>
          <w:sz w:val="28"/>
          <w:szCs w:val="28"/>
        </w:rPr>
        <w:t xml:space="preserve"> </w:t>
      </w:r>
      <w:r w:rsidRPr="004330F1">
        <w:rPr>
          <w:rFonts w:ascii="Times New Roman" w:hAnsi="Times New Roman" w:cs="Times New Roman"/>
          <w:sz w:val="28"/>
          <w:szCs w:val="28"/>
        </w:rPr>
        <w:t xml:space="preserve">и снято с контроля </w:t>
      </w:r>
      <w:r w:rsidR="00C70E35">
        <w:rPr>
          <w:rFonts w:ascii="Times New Roman" w:hAnsi="Times New Roman" w:cs="Times New Roman"/>
          <w:sz w:val="28"/>
          <w:szCs w:val="28"/>
        </w:rPr>
        <w:t xml:space="preserve">- </w:t>
      </w:r>
      <w:r w:rsidR="00310CBA">
        <w:rPr>
          <w:rFonts w:ascii="Times New Roman" w:hAnsi="Times New Roman" w:cs="Times New Roman"/>
          <w:sz w:val="28"/>
          <w:szCs w:val="28"/>
        </w:rPr>
        <w:t>20</w:t>
      </w:r>
      <w:r w:rsidRPr="004330F1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CD04F2">
        <w:rPr>
          <w:rFonts w:ascii="Times New Roman" w:hAnsi="Times New Roman" w:cs="Times New Roman"/>
          <w:sz w:val="28"/>
          <w:szCs w:val="28"/>
        </w:rPr>
        <w:t xml:space="preserve"> (МБОУ СОШ №2-за 2014год)</w:t>
      </w:r>
      <w:r w:rsidRPr="004330F1">
        <w:rPr>
          <w:rFonts w:ascii="Times New Roman" w:hAnsi="Times New Roman" w:cs="Times New Roman"/>
          <w:sz w:val="28"/>
          <w:szCs w:val="28"/>
        </w:rPr>
        <w:t>. Предписаний не направлялось.</w:t>
      </w:r>
    </w:p>
    <w:p w:rsidR="00343B70" w:rsidRPr="004330F1" w:rsidRDefault="00343B70" w:rsidP="000F1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A5">
        <w:rPr>
          <w:rFonts w:ascii="Times New Roman" w:hAnsi="Times New Roman" w:cs="Times New Roman"/>
          <w:sz w:val="28"/>
          <w:szCs w:val="28"/>
        </w:rPr>
        <w:t>По итогам</w:t>
      </w:r>
      <w:r w:rsidRPr="004330F1">
        <w:rPr>
          <w:rFonts w:ascii="Times New Roman" w:hAnsi="Times New Roman" w:cs="Times New Roman"/>
          <w:sz w:val="28"/>
          <w:szCs w:val="28"/>
        </w:rPr>
        <w:t xml:space="preserve"> проведенных контрольных </w:t>
      </w:r>
      <w:r w:rsidR="00964174">
        <w:rPr>
          <w:rFonts w:ascii="Times New Roman" w:hAnsi="Times New Roman" w:cs="Times New Roman"/>
          <w:sz w:val="28"/>
          <w:szCs w:val="28"/>
        </w:rPr>
        <w:t>и экспертно-аналитически</w:t>
      </w:r>
      <w:r w:rsidR="00DD7E0D">
        <w:rPr>
          <w:rFonts w:ascii="Times New Roman" w:hAnsi="Times New Roman" w:cs="Times New Roman"/>
          <w:sz w:val="28"/>
          <w:szCs w:val="28"/>
        </w:rPr>
        <w:t>х</w:t>
      </w:r>
      <w:r w:rsidR="00964174">
        <w:rPr>
          <w:rFonts w:ascii="Times New Roman" w:hAnsi="Times New Roman" w:cs="Times New Roman"/>
          <w:sz w:val="28"/>
          <w:szCs w:val="28"/>
        </w:rPr>
        <w:t xml:space="preserve"> </w:t>
      </w:r>
      <w:r w:rsidR="005A584E">
        <w:rPr>
          <w:rFonts w:ascii="Times New Roman" w:hAnsi="Times New Roman" w:cs="Times New Roman"/>
          <w:sz w:val="28"/>
          <w:szCs w:val="28"/>
        </w:rPr>
        <w:t>мероприя</w:t>
      </w:r>
      <w:r w:rsidR="009258E4">
        <w:rPr>
          <w:rFonts w:ascii="Times New Roman" w:hAnsi="Times New Roman" w:cs="Times New Roman"/>
          <w:sz w:val="28"/>
          <w:szCs w:val="28"/>
        </w:rPr>
        <w:t>ти</w:t>
      </w:r>
      <w:r w:rsidR="006E697A">
        <w:rPr>
          <w:rFonts w:ascii="Times New Roman" w:hAnsi="Times New Roman" w:cs="Times New Roman"/>
          <w:sz w:val="28"/>
          <w:szCs w:val="28"/>
        </w:rPr>
        <w:t>й</w:t>
      </w:r>
      <w:r w:rsidR="003532FC">
        <w:rPr>
          <w:rFonts w:ascii="Times New Roman" w:hAnsi="Times New Roman" w:cs="Times New Roman"/>
          <w:sz w:val="28"/>
          <w:szCs w:val="28"/>
        </w:rPr>
        <w:t xml:space="preserve"> </w:t>
      </w:r>
      <w:r w:rsidR="0065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проверено </w:t>
      </w:r>
      <w:r w:rsidR="0092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 в сумме </w:t>
      </w:r>
      <w:r w:rsidR="00362B1A">
        <w:rPr>
          <w:rFonts w:ascii="Times New Roman" w:eastAsia="Times New Roman" w:hAnsi="Times New Roman" w:cs="Times New Roman"/>
          <w:sz w:val="28"/>
          <w:szCs w:val="28"/>
          <w:lang w:eastAsia="ru-RU"/>
        </w:rPr>
        <w:t>6535870</w:t>
      </w:r>
      <w:r w:rsidR="00964174">
        <w:rPr>
          <w:rFonts w:ascii="Times New Roman" w:eastAsia="Calibri" w:hAnsi="Times New Roman" w:cs="Times New Roman"/>
          <w:sz w:val="28"/>
          <w:szCs w:val="28"/>
        </w:rPr>
        <w:t>,10776</w:t>
      </w:r>
      <w:r w:rsidR="0065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тыс.руб., </w:t>
      </w:r>
      <w:r w:rsidR="00592AA9">
        <w:rPr>
          <w:rFonts w:ascii="Times New Roman" w:hAnsi="Times New Roman" w:cs="Times New Roman"/>
          <w:sz w:val="28"/>
          <w:szCs w:val="28"/>
        </w:rPr>
        <w:t>в</w:t>
      </w:r>
      <w:r w:rsidR="00583E87">
        <w:rPr>
          <w:rFonts w:ascii="Times New Roman" w:hAnsi="Times New Roman" w:cs="Times New Roman"/>
          <w:sz w:val="28"/>
          <w:szCs w:val="28"/>
        </w:rPr>
        <w:t xml:space="preserve">ыявлено финансовых нарушений в </w:t>
      </w:r>
      <w:r w:rsidR="00BC4559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583E8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177FD">
        <w:rPr>
          <w:rFonts w:ascii="Times New Roman" w:eastAsia="Calibri" w:hAnsi="Times New Roman" w:cs="Times New Roman"/>
          <w:sz w:val="28"/>
          <w:szCs w:val="28"/>
        </w:rPr>
        <w:t>366075,75009</w:t>
      </w:r>
      <w:r w:rsidR="00BC4559" w:rsidRPr="00BC4559">
        <w:rPr>
          <w:rFonts w:ascii="Times New Roman" w:eastAsia="Calibri" w:hAnsi="Times New Roman" w:cs="Times New Roman"/>
          <w:sz w:val="28"/>
          <w:szCs w:val="28"/>
        </w:rPr>
        <w:t>тыс.руб.</w:t>
      </w:r>
      <w:r w:rsidR="00D30CFA">
        <w:rPr>
          <w:rFonts w:ascii="Times New Roman" w:eastAsia="Calibri" w:hAnsi="Times New Roman" w:cs="Times New Roman"/>
          <w:sz w:val="28"/>
          <w:szCs w:val="28"/>
        </w:rPr>
        <w:t>(</w:t>
      </w:r>
      <w:r w:rsidR="009258E4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413093">
        <w:rPr>
          <w:rFonts w:ascii="Times New Roman" w:eastAsia="Calibri" w:hAnsi="Times New Roman" w:cs="Times New Roman"/>
          <w:sz w:val="28"/>
          <w:szCs w:val="28"/>
        </w:rPr>
        <w:t>5</w:t>
      </w:r>
      <w:r w:rsidR="009258E4">
        <w:rPr>
          <w:rFonts w:ascii="Times New Roman" w:eastAsia="Calibri" w:hAnsi="Times New Roman" w:cs="Times New Roman"/>
          <w:sz w:val="28"/>
          <w:szCs w:val="28"/>
        </w:rPr>
        <w:t>,</w:t>
      </w:r>
      <w:r w:rsidR="005177FD">
        <w:rPr>
          <w:rFonts w:ascii="Times New Roman" w:eastAsia="Calibri" w:hAnsi="Times New Roman" w:cs="Times New Roman"/>
          <w:sz w:val="28"/>
          <w:szCs w:val="28"/>
        </w:rPr>
        <w:t>6</w:t>
      </w:r>
      <w:r w:rsidR="00D30CFA">
        <w:rPr>
          <w:rFonts w:ascii="Times New Roman" w:eastAsia="Calibri" w:hAnsi="Times New Roman" w:cs="Times New Roman"/>
          <w:sz w:val="28"/>
          <w:szCs w:val="28"/>
        </w:rPr>
        <w:t>%</w:t>
      </w:r>
      <w:r w:rsidR="009258E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35659">
        <w:rPr>
          <w:rFonts w:ascii="Times New Roman" w:eastAsia="Calibri" w:hAnsi="Times New Roman" w:cs="Times New Roman"/>
          <w:sz w:val="28"/>
          <w:szCs w:val="28"/>
        </w:rPr>
        <w:t>проверенных</w:t>
      </w:r>
      <w:r w:rsidR="00D30CF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92AA9">
        <w:rPr>
          <w:rFonts w:ascii="Times New Roman" w:eastAsia="Calibri" w:hAnsi="Times New Roman" w:cs="Times New Roman"/>
          <w:sz w:val="28"/>
          <w:szCs w:val="28"/>
        </w:rPr>
        <w:t>и у</w:t>
      </w:r>
      <w:r w:rsidRPr="00583E87">
        <w:rPr>
          <w:rFonts w:ascii="Times New Roman" w:hAnsi="Times New Roman" w:cs="Times New Roman"/>
          <w:sz w:val="28"/>
          <w:szCs w:val="28"/>
        </w:rPr>
        <w:t xml:space="preserve">странено финансовых нарушений в сумме </w:t>
      </w:r>
      <w:r w:rsidR="00B65D07">
        <w:rPr>
          <w:rFonts w:ascii="Times New Roman" w:hAnsi="Times New Roman" w:cs="Times New Roman"/>
          <w:sz w:val="28"/>
          <w:szCs w:val="28"/>
        </w:rPr>
        <w:t>9801,21207</w:t>
      </w:r>
      <w:r w:rsidRPr="00583E87">
        <w:rPr>
          <w:rFonts w:ascii="Times New Roman" w:hAnsi="Times New Roman" w:cs="Times New Roman"/>
          <w:sz w:val="28"/>
          <w:szCs w:val="28"/>
        </w:rPr>
        <w:t>тыс.руб.</w:t>
      </w:r>
      <w:r w:rsidR="00D00743">
        <w:rPr>
          <w:rFonts w:ascii="Times New Roman" w:hAnsi="Times New Roman" w:cs="Times New Roman"/>
          <w:sz w:val="28"/>
          <w:szCs w:val="28"/>
        </w:rPr>
        <w:t xml:space="preserve"> </w:t>
      </w:r>
      <w:r w:rsidR="00702CDB">
        <w:rPr>
          <w:rFonts w:ascii="Times New Roman" w:hAnsi="Times New Roman" w:cs="Times New Roman"/>
          <w:sz w:val="28"/>
          <w:szCs w:val="28"/>
        </w:rPr>
        <w:t xml:space="preserve">(или </w:t>
      </w:r>
      <w:r w:rsidR="00413093">
        <w:rPr>
          <w:rFonts w:ascii="Times New Roman" w:hAnsi="Times New Roman" w:cs="Times New Roman"/>
          <w:sz w:val="28"/>
          <w:szCs w:val="28"/>
        </w:rPr>
        <w:t>2,</w:t>
      </w:r>
      <w:r w:rsidR="005177FD">
        <w:rPr>
          <w:rFonts w:ascii="Times New Roman" w:hAnsi="Times New Roman" w:cs="Times New Roman"/>
          <w:sz w:val="28"/>
          <w:szCs w:val="28"/>
        </w:rPr>
        <w:t>68</w:t>
      </w:r>
      <w:r w:rsidR="00702CDB">
        <w:rPr>
          <w:rFonts w:ascii="Times New Roman" w:hAnsi="Times New Roman" w:cs="Times New Roman"/>
          <w:sz w:val="28"/>
          <w:szCs w:val="28"/>
        </w:rPr>
        <w:t>%</w:t>
      </w:r>
      <w:r w:rsidR="00B65D07">
        <w:rPr>
          <w:rFonts w:ascii="Times New Roman" w:hAnsi="Times New Roman" w:cs="Times New Roman"/>
          <w:sz w:val="28"/>
          <w:szCs w:val="28"/>
        </w:rPr>
        <w:t xml:space="preserve"> от установленных</w:t>
      </w:r>
      <w:r w:rsidR="00413093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702CDB">
        <w:rPr>
          <w:rFonts w:ascii="Times New Roman" w:hAnsi="Times New Roman" w:cs="Times New Roman"/>
          <w:sz w:val="28"/>
          <w:szCs w:val="28"/>
        </w:rPr>
        <w:t>).</w:t>
      </w:r>
      <w:r w:rsidR="00413093">
        <w:rPr>
          <w:rFonts w:ascii="Times New Roman" w:hAnsi="Times New Roman" w:cs="Times New Roman"/>
          <w:sz w:val="28"/>
          <w:szCs w:val="28"/>
        </w:rPr>
        <w:t xml:space="preserve"> Устраненные нарушения в сумме 9794,29800тыс.руб. составили по управлению и распоряжению имуществом или 97,29% от установленного данного нарушения</w:t>
      </w:r>
      <w:r w:rsidR="00D00743">
        <w:rPr>
          <w:rFonts w:ascii="Times New Roman" w:hAnsi="Times New Roman" w:cs="Times New Roman"/>
          <w:sz w:val="28"/>
          <w:szCs w:val="28"/>
        </w:rPr>
        <w:t xml:space="preserve"> и 6,91407тыс.руб. возмещено средств организации</w:t>
      </w:r>
      <w:r w:rsidR="00D00743">
        <w:rPr>
          <w:rFonts w:ascii="Times New Roman" w:hAnsi="Times New Roman" w:cs="Times New Roman"/>
          <w:sz w:val="28"/>
          <w:szCs w:val="28"/>
        </w:rPr>
        <w:tab/>
      </w:r>
      <w:r w:rsidR="008D403B">
        <w:rPr>
          <w:rFonts w:ascii="Times New Roman" w:hAnsi="Times New Roman" w:cs="Times New Roman"/>
          <w:sz w:val="28"/>
          <w:szCs w:val="28"/>
        </w:rPr>
        <w:t xml:space="preserve"> или 0,01</w:t>
      </w:r>
      <w:r w:rsidR="00413093">
        <w:rPr>
          <w:rFonts w:ascii="Times New Roman" w:hAnsi="Times New Roman" w:cs="Times New Roman"/>
          <w:sz w:val="28"/>
          <w:szCs w:val="28"/>
        </w:rPr>
        <w:t>.</w:t>
      </w:r>
    </w:p>
    <w:p w:rsidR="00343B70" w:rsidRDefault="00256C28" w:rsidP="000F1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контрольных и экспертно-аналитических мероприятий </w:t>
      </w:r>
      <w:r w:rsidR="005D6D16">
        <w:rPr>
          <w:rFonts w:ascii="Times New Roman" w:hAnsi="Times New Roman" w:cs="Times New Roman"/>
          <w:sz w:val="28"/>
          <w:szCs w:val="28"/>
        </w:rPr>
        <w:t xml:space="preserve">в рамках заключенного Соглашения </w:t>
      </w:r>
      <w:r w:rsidR="00C3115B">
        <w:rPr>
          <w:rFonts w:ascii="Times New Roman" w:hAnsi="Times New Roman" w:cs="Times New Roman"/>
          <w:sz w:val="28"/>
          <w:szCs w:val="28"/>
        </w:rPr>
        <w:t xml:space="preserve">все </w:t>
      </w:r>
      <w:r w:rsidR="00343B70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8D08CF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343B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Прокуратуру Маймиснкого района</w:t>
      </w:r>
      <w:r w:rsidR="003076A9">
        <w:rPr>
          <w:rFonts w:ascii="Times New Roman" w:hAnsi="Times New Roman" w:cs="Times New Roman"/>
          <w:sz w:val="28"/>
          <w:szCs w:val="28"/>
        </w:rPr>
        <w:t>.</w:t>
      </w:r>
    </w:p>
    <w:p w:rsidR="00343B70" w:rsidRDefault="00343B70" w:rsidP="00343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8AC" w:rsidRDefault="001868AC" w:rsidP="00BB7B95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7B95" w:rsidRPr="004764B2" w:rsidRDefault="00BB7B95" w:rsidP="00BB7B95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4B2">
        <w:rPr>
          <w:rFonts w:ascii="Times New Roman" w:hAnsi="Times New Roman" w:cs="Times New Roman"/>
          <w:b/>
          <w:sz w:val="36"/>
          <w:szCs w:val="36"/>
        </w:rPr>
        <w:lastRenderedPageBreak/>
        <w:t>2.Контрольная деятельность</w:t>
      </w:r>
    </w:p>
    <w:p w:rsidR="00DD6D3A" w:rsidRPr="00DD6D3A" w:rsidRDefault="00DD6D3A" w:rsidP="00DD6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CC7">
        <w:rPr>
          <w:rFonts w:ascii="Times New Roman" w:hAnsi="Times New Roman" w:cs="Times New Roman"/>
          <w:sz w:val="28"/>
          <w:szCs w:val="28"/>
        </w:rPr>
        <w:t>За 201</w:t>
      </w:r>
      <w:r w:rsidR="009A09A5" w:rsidRPr="007E1CC7">
        <w:rPr>
          <w:rFonts w:ascii="Times New Roman" w:hAnsi="Times New Roman" w:cs="Times New Roman"/>
          <w:sz w:val="28"/>
          <w:szCs w:val="28"/>
        </w:rPr>
        <w:t>5</w:t>
      </w:r>
      <w:r w:rsidRPr="007E1CC7">
        <w:rPr>
          <w:rFonts w:ascii="Times New Roman" w:hAnsi="Times New Roman" w:cs="Times New Roman"/>
          <w:sz w:val="28"/>
          <w:szCs w:val="28"/>
        </w:rPr>
        <w:t xml:space="preserve">год </w:t>
      </w:r>
      <w:r w:rsidR="00E351DD" w:rsidRPr="007E1CC7">
        <w:rPr>
          <w:rFonts w:ascii="Times New Roman" w:hAnsi="Times New Roman" w:cs="Times New Roman"/>
          <w:sz w:val="28"/>
          <w:szCs w:val="28"/>
        </w:rPr>
        <w:t>согласно</w:t>
      </w:r>
      <w:r w:rsidR="00C7217A" w:rsidRPr="007E1CC7">
        <w:rPr>
          <w:rFonts w:ascii="Times New Roman" w:hAnsi="Times New Roman" w:cs="Times New Roman"/>
          <w:sz w:val="28"/>
          <w:szCs w:val="28"/>
        </w:rPr>
        <w:t>,</w:t>
      </w:r>
      <w:r w:rsidR="00495977">
        <w:rPr>
          <w:rFonts w:ascii="Times New Roman" w:hAnsi="Times New Roman" w:cs="Times New Roman"/>
          <w:sz w:val="28"/>
          <w:szCs w:val="28"/>
        </w:rPr>
        <w:t xml:space="preserve"> </w:t>
      </w:r>
      <w:r w:rsidR="0009686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E351DD">
        <w:rPr>
          <w:rFonts w:ascii="Times New Roman" w:hAnsi="Times New Roman" w:cs="Times New Roman"/>
          <w:sz w:val="28"/>
          <w:szCs w:val="28"/>
        </w:rPr>
        <w:t xml:space="preserve">плана работы Контрольно-счетной палаты МО «Майминский район» </w:t>
      </w:r>
      <w:r w:rsidRPr="00DD6D3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A09A5">
        <w:rPr>
          <w:rFonts w:ascii="Times New Roman" w:hAnsi="Times New Roman" w:cs="Times New Roman"/>
          <w:sz w:val="28"/>
          <w:szCs w:val="28"/>
        </w:rPr>
        <w:t>19</w:t>
      </w:r>
      <w:r w:rsidRPr="00DD6D3A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9A09A5">
        <w:rPr>
          <w:rFonts w:ascii="Times New Roman" w:hAnsi="Times New Roman" w:cs="Times New Roman"/>
          <w:sz w:val="28"/>
          <w:szCs w:val="28"/>
        </w:rPr>
        <w:t>ых</w:t>
      </w:r>
      <w:r w:rsidRPr="00DD6D3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96868">
        <w:rPr>
          <w:rFonts w:ascii="Times New Roman" w:hAnsi="Times New Roman" w:cs="Times New Roman"/>
          <w:sz w:val="28"/>
          <w:szCs w:val="28"/>
        </w:rPr>
        <w:t>й</w:t>
      </w:r>
      <w:r w:rsidR="00A06B97">
        <w:rPr>
          <w:rFonts w:ascii="Times New Roman" w:hAnsi="Times New Roman" w:cs="Times New Roman"/>
          <w:sz w:val="28"/>
          <w:szCs w:val="28"/>
        </w:rPr>
        <w:t>,</w:t>
      </w:r>
      <w:r w:rsidR="00495977">
        <w:rPr>
          <w:rFonts w:ascii="Times New Roman" w:hAnsi="Times New Roman" w:cs="Times New Roman"/>
          <w:sz w:val="28"/>
          <w:szCs w:val="28"/>
        </w:rPr>
        <w:t xml:space="preserve"> </w:t>
      </w:r>
      <w:r w:rsidR="00096868">
        <w:rPr>
          <w:rFonts w:ascii="Times New Roman" w:hAnsi="Times New Roman" w:cs="Times New Roman"/>
          <w:sz w:val="28"/>
          <w:szCs w:val="28"/>
        </w:rPr>
        <w:t>по итогам которых</w:t>
      </w:r>
      <w:r w:rsidRPr="00DD6D3A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9A09A5">
        <w:rPr>
          <w:rFonts w:ascii="Times New Roman" w:hAnsi="Times New Roman" w:cs="Times New Roman"/>
          <w:sz w:val="28"/>
          <w:szCs w:val="28"/>
        </w:rPr>
        <w:t>19</w:t>
      </w:r>
      <w:r w:rsidRPr="00DD6D3A">
        <w:rPr>
          <w:rFonts w:ascii="Times New Roman" w:hAnsi="Times New Roman" w:cs="Times New Roman"/>
          <w:sz w:val="28"/>
          <w:szCs w:val="28"/>
        </w:rPr>
        <w:t xml:space="preserve"> Акт</w:t>
      </w:r>
      <w:r w:rsidR="00096868">
        <w:rPr>
          <w:rFonts w:ascii="Times New Roman" w:hAnsi="Times New Roman" w:cs="Times New Roman"/>
          <w:sz w:val="28"/>
          <w:szCs w:val="28"/>
        </w:rPr>
        <w:t>ов</w:t>
      </w:r>
      <w:r w:rsidRPr="00DD6D3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D6D3A" w:rsidRDefault="00DD6D3A" w:rsidP="00DD6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3A">
        <w:rPr>
          <w:rFonts w:ascii="Times New Roman" w:hAnsi="Times New Roman" w:cs="Times New Roman"/>
          <w:sz w:val="28"/>
          <w:szCs w:val="28"/>
        </w:rPr>
        <w:t xml:space="preserve">- </w:t>
      </w:r>
      <w:r w:rsidR="00C6334F">
        <w:rPr>
          <w:rFonts w:ascii="Times New Roman" w:hAnsi="Times New Roman" w:cs="Times New Roman"/>
          <w:sz w:val="28"/>
          <w:szCs w:val="28"/>
        </w:rPr>
        <w:t>Тринадцать (13)</w:t>
      </w:r>
      <w:r w:rsidR="00495977">
        <w:rPr>
          <w:rFonts w:ascii="Times New Roman" w:hAnsi="Times New Roman" w:cs="Times New Roman"/>
          <w:sz w:val="28"/>
          <w:szCs w:val="28"/>
        </w:rPr>
        <w:t xml:space="preserve"> </w:t>
      </w:r>
      <w:r w:rsidR="00417EA7" w:rsidRPr="00DD6D3A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DD6D3A">
        <w:rPr>
          <w:rFonts w:ascii="Times New Roman" w:hAnsi="Times New Roman" w:cs="Times New Roman"/>
          <w:sz w:val="28"/>
          <w:szCs w:val="28"/>
        </w:rPr>
        <w:t>по внешней проверке отчета об исполнении бюджета и бюджетной отчетности главных администраторов бюджетных средств (в том</w:t>
      </w:r>
      <w:r w:rsidR="003A299D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851683">
        <w:rPr>
          <w:rFonts w:ascii="Times New Roman" w:hAnsi="Times New Roman" w:cs="Times New Roman"/>
          <w:sz w:val="28"/>
          <w:szCs w:val="28"/>
        </w:rPr>
        <w:t xml:space="preserve"> </w:t>
      </w:r>
      <w:r w:rsidR="00446DB1">
        <w:rPr>
          <w:rFonts w:ascii="Times New Roman" w:hAnsi="Times New Roman" w:cs="Times New Roman"/>
          <w:sz w:val="28"/>
          <w:szCs w:val="28"/>
        </w:rPr>
        <w:t>6 МО сельских поселений</w:t>
      </w:r>
      <w:r w:rsidR="003A299D">
        <w:rPr>
          <w:rFonts w:ascii="Times New Roman" w:hAnsi="Times New Roman" w:cs="Times New Roman"/>
          <w:sz w:val="28"/>
          <w:szCs w:val="28"/>
        </w:rPr>
        <w:t xml:space="preserve">, </w:t>
      </w:r>
      <w:r w:rsidR="003A299D" w:rsidRPr="00DD6D3A">
        <w:rPr>
          <w:rFonts w:ascii="Times New Roman" w:hAnsi="Times New Roman" w:cs="Times New Roman"/>
          <w:sz w:val="28"/>
          <w:szCs w:val="28"/>
        </w:rPr>
        <w:t>МО</w:t>
      </w:r>
      <w:r w:rsidR="003A299D">
        <w:rPr>
          <w:rFonts w:ascii="Times New Roman" w:hAnsi="Times New Roman" w:cs="Times New Roman"/>
          <w:sz w:val="28"/>
          <w:szCs w:val="28"/>
        </w:rPr>
        <w:t xml:space="preserve"> «Майминский район» </w:t>
      </w:r>
      <w:r w:rsidR="00446DB1">
        <w:rPr>
          <w:rFonts w:ascii="Times New Roman" w:hAnsi="Times New Roman" w:cs="Times New Roman"/>
          <w:sz w:val="28"/>
          <w:szCs w:val="28"/>
        </w:rPr>
        <w:t xml:space="preserve">и </w:t>
      </w:r>
      <w:r w:rsidR="003A299D">
        <w:rPr>
          <w:rFonts w:ascii="Times New Roman" w:hAnsi="Times New Roman" w:cs="Times New Roman"/>
          <w:sz w:val="28"/>
          <w:szCs w:val="28"/>
        </w:rPr>
        <w:t xml:space="preserve">6 </w:t>
      </w:r>
      <w:r w:rsidR="00446DB1">
        <w:rPr>
          <w:rFonts w:ascii="Times New Roman" w:hAnsi="Times New Roman" w:cs="Times New Roman"/>
          <w:sz w:val="28"/>
          <w:szCs w:val="28"/>
        </w:rPr>
        <w:t>получателей бюджетных средств (</w:t>
      </w:r>
      <w:r w:rsidRPr="00DD6D3A">
        <w:rPr>
          <w:rFonts w:ascii="Times New Roman" w:hAnsi="Times New Roman" w:cs="Times New Roman"/>
          <w:sz w:val="28"/>
          <w:szCs w:val="28"/>
        </w:rPr>
        <w:t>Закон</w:t>
      </w:r>
      <w:r w:rsidR="004A03F9">
        <w:rPr>
          <w:rFonts w:ascii="Times New Roman" w:hAnsi="Times New Roman" w:cs="Times New Roman"/>
          <w:sz w:val="28"/>
          <w:szCs w:val="28"/>
        </w:rPr>
        <w:t xml:space="preserve">одательный </w:t>
      </w:r>
      <w:r w:rsidRPr="00DD6D3A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446DB1">
        <w:rPr>
          <w:rFonts w:ascii="Times New Roman" w:hAnsi="Times New Roman" w:cs="Times New Roman"/>
          <w:sz w:val="28"/>
          <w:szCs w:val="28"/>
        </w:rPr>
        <w:t>Администра</w:t>
      </w:r>
      <w:r w:rsidR="001706A7">
        <w:rPr>
          <w:rFonts w:ascii="Times New Roman" w:hAnsi="Times New Roman" w:cs="Times New Roman"/>
          <w:sz w:val="28"/>
          <w:szCs w:val="28"/>
        </w:rPr>
        <w:t>ц</w:t>
      </w:r>
      <w:r w:rsidR="00446DB1">
        <w:rPr>
          <w:rFonts w:ascii="Times New Roman" w:hAnsi="Times New Roman" w:cs="Times New Roman"/>
          <w:sz w:val="28"/>
          <w:szCs w:val="28"/>
        </w:rPr>
        <w:t>ия МО «Майминский район», Управление образования администрации МО «Майминский район», Управление финансов администрации МО «Майминский район»</w:t>
      </w:r>
      <w:r w:rsidR="003A299D">
        <w:rPr>
          <w:rFonts w:ascii="Times New Roman" w:hAnsi="Times New Roman" w:cs="Times New Roman"/>
          <w:sz w:val="28"/>
          <w:szCs w:val="28"/>
        </w:rPr>
        <w:t xml:space="preserve">-2 Акта </w:t>
      </w:r>
      <w:r w:rsidR="00446DB1">
        <w:rPr>
          <w:rFonts w:ascii="Times New Roman" w:hAnsi="Times New Roman" w:cs="Times New Roman"/>
          <w:sz w:val="28"/>
          <w:szCs w:val="28"/>
        </w:rPr>
        <w:t xml:space="preserve"> и МКУ ГО ЧС </w:t>
      </w:r>
      <w:r w:rsidR="001536FB">
        <w:rPr>
          <w:rFonts w:ascii="Times New Roman" w:hAnsi="Times New Roman" w:cs="Times New Roman"/>
          <w:sz w:val="28"/>
          <w:szCs w:val="28"/>
        </w:rPr>
        <w:t>администрации МО «Майминский район»</w:t>
      </w:r>
      <w:r w:rsidRPr="00DD6D3A">
        <w:rPr>
          <w:rFonts w:ascii="Times New Roman" w:hAnsi="Times New Roman" w:cs="Times New Roman"/>
          <w:sz w:val="28"/>
          <w:szCs w:val="28"/>
        </w:rPr>
        <w:t>)</w:t>
      </w:r>
      <w:r w:rsidR="00E22603" w:rsidRPr="00E22603">
        <w:rPr>
          <w:rFonts w:ascii="Times New Roman" w:hAnsi="Times New Roman" w:cs="Times New Roman"/>
          <w:sz w:val="28"/>
          <w:szCs w:val="28"/>
        </w:rPr>
        <w:t>;</w:t>
      </w:r>
    </w:p>
    <w:p w:rsidR="00E22603" w:rsidRPr="00F71E45" w:rsidRDefault="00E22603" w:rsidP="0018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404">
        <w:rPr>
          <w:rFonts w:ascii="Times New Roman" w:hAnsi="Times New Roman" w:cs="Times New Roman"/>
          <w:sz w:val="28"/>
          <w:szCs w:val="28"/>
        </w:rPr>
        <w:t xml:space="preserve">Один </w:t>
      </w:r>
      <w:r w:rsidR="00C6334F">
        <w:rPr>
          <w:rFonts w:ascii="Times New Roman" w:hAnsi="Times New Roman" w:cs="Times New Roman"/>
          <w:sz w:val="28"/>
          <w:szCs w:val="28"/>
        </w:rPr>
        <w:t xml:space="preserve">(1) </w:t>
      </w:r>
      <w:r w:rsidR="001A568F" w:rsidRPr="001A568F">
        <w:rPr>
          <w:rFonts w:ascii="Times New Roman" w:hAnsi="Times New Roman"/>
          <w:sz w:val="28"/>
        </w:rPr>
        <w:t>Акт по комплексной п</w:t>
      </w:r>
      <w:r w:rsidRPr="001A568F">
        <w:rPr>
          <w:rFonts w:ascii="Times New Roman" w:hAnsi="Times New Roman"/>
          <w:sz w:val="28"/>
        </w:rPr>
        <w:t>роверк</w:t>
      </w:r>
      <w:r w:rsidR="001A568F" w:rsidRPr="001A568F">
        <w:rPr>
          <w:rFonts w:ascii="Times New Roman" w:hAnsi="Times New Roman"/>
          <w:sz w:val="28"/>
        </w:rPr>
        <w:t>е</w:t>
      </w:r>
      <w:r w:rsidRPr="00E22603">
        <w:rPr>
          <w:rFonts w:ascii="Times New Roman" w:hAnsi="Times New Roman"/>
          <w:sz w:val="28"/>
        </w:rPr>
        <w:t xml:space="preserve"> своевременности предоставления субсидий подведомственным бюджетным и автономным учреждениям, включая субсидии на финансовое обеспечение выполнения ими государственного (муниципального) задания и передача муниципального имущества за 2013 - 2015гг.    Оценка     информации  о  законности,   целесообразности, обоснованности,  своевременности,  эффективности и о результативности расходов на закупки, по планируемым к заключению, заключенным и исполненным контрактам за 2014-2015гг. в Управлении образования  администрации МО «Майминский район»</w:t>
      </w:r>
      <w:r w:rsidR="00F71E45" w:rsidRPr="00F71E45">
        <w:rPr>
          <w:rFonts w:ascii="Times New Roman" w:hAnsi="Times New Roman"/>
          <w:sz w:val="28"/>
        </w:rPr>
        <w:t>;</w:t>
      </w:r>
    </w:p>
    <w:p w:rsidR="00AE3CB4" w:rsidRDefault="00DD6D3A" w:rsidP="00AE3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D3A">
        <w:rPr>
          <w:rFonts w:ascii="Times New Roman" w:hAnsi="Times New Roman" w:cs="Times New Roman"/>
          <w:sz w:val="28"/>
          <w:szCs w:val="28"/>
        </w:rPr>
        <w:t xml:space="preserve">- </w:t>
      </w:r>
      <w:r w:rsidR="00B63404">
        <w:rPr>
          <w:rFonts w:ascii="Times New Roman" w:hAnsi="Times New Roman" w:cs="Times New Roman"/>
          <w:sz w:val="28"/>
          <w:szCs w:val="28"/>
        </w:rPr>
        <w:t>Два</w:t>
      </w:r>
      <w:r w:rsidR="00AE3CB4">
        <w:rPr>
          <w:rFonts w:ascii="Times New Roman" w:hAnsi="Times New Roman" w:cs="Times New Roman"/>
          <w:sz w:val="28"/>
          <w:szCs w:val="28"/>
        </w:rPr>
        <w:t xml:space="preserve"> </w:t>
      </w:r>
      <w:r w:rsidR="00C6334F">
        <w:rPr>
          <w:rFonts w:ascii="Times New Roman" w:hAnsi="Times New Roman" w:cs="Times New Roman"/>
          <w:sz w:val="28"/>
          <w:szCs w:val="28"/>
        </w:rPr>
        <w:t xml:space="preserve">(2) </w:t>
      </w:r>
      <w:r w:rsidR="00E22603">
        <w:rPr>
          <w:rFonts w:ascii="Times New Roman" w:hAnsi="Times New Roman" w:cs="Times New Roman"/>
          <w:sz w:val="28"/>
          <w:szCs w:val="28"/>
        </w:rPr>
        <w:t xml:space="preserve">Акта по </w:t>
      </w:r>
      <w:r w:rsidR="00AE3CB4">
        <w:rPr>
          <w:rFonts w:ascii="Times New Roman" w:hAnsi="Times New Roman" w:cs="Times New Roman"/>
          <w:sz w:val="28"/>
          <w:szCs w:val="28"/>
        </w:rPr>
        <w:t>комплексны</w:t>
      </w:r>
      <w:r w:rsidR="00E22603">
        <w:rPr>
          <w:rFonts w:ascii="Times New Roman" w:hAnsi="Times New Roman" w:cs="Times New Roman"/>
          <w:sz w:val="28"/>
          <w:szCs w:val="28"/>
        </w:rPr>
        <w:t>м</w:t>
      </w:r>
      <w:r w:rsidR="00495977">
        <w:rPr>
          <w:rFonts w:ascii="Times New Roman" w:hAnsi="Times New Roman" w:cs="Times New Roman"/>
          <w:sz w:val="28"/>
          <w:szCs w:val="28"/>
        </w:rPr>
        <w:t xml:space="preserve"> </w:t>
      </w:r>
      <w:r w:rsidR="00AE3CB4" w:rsidRPr="00AE3CB4">
        <w:rPr>
          <w:rFonts w:ascii="Times New Roman" w:hAnsi="Times New Roman" w:cs="Times New Roman"/>
          <w:sz w:val="28"/>
          <w:szCs w:val="28"/>
        </w:rPr>
        <w:t>п</w:t>
      </w:r>
      <w:r w:rsidR="00AE3CB4" w:rsidRPr="00AE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</w:t>
      </w:r>
      <w:r w:rsidR="00E2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AE3CB4" w:rsidRPr="00AE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расходования средств бюджета МО «Майминский район» направленных в форме субсидий на финансовое обеспечение М</w:t>
      </w:r>
      <w:r w:rsidR="00E2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задания</w:t>
      </w:r>
      <w:r w:rsidR="00AE3CB4" w:rsidRPr="00AE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установленного порядка управления и распоряжением имуществом</w:t>
      </w:r>
      <w:r w:rsidR="007C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0F00" w:rsidRPr="00E22603">
        <w:rPr>
          <w:rFonts w:ascii="Times New Roman" w:hAnsi="Times New Roman"/>
          <w:sz w:val="28"/>
        </w:rPr>
        <w:t>Оценка информации о законности,   целесообразности, обоснованности,  своевременности,  эффективности и о результативности расходов на закупки, по планируемым к заключению, заключенным и исполненным контрактам за 2014-2015гг.</w:t>
      </w:r>
      <w:r w:rsidR="00E2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E3CB4" w:rsidRPr="00AE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Верх-Карагужинская ООШ 2013-2015гг</w:t>
      </w:r>
      <w:r w:rsidR="00E2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МБОУ СОШ№1)</w:t>
      </w:r>
      <w:r w:rsidR="00E22603" w:rsidRPr="00E2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23E2" w:rsidRPr="0015146C" w:rsidRDefault="00BC23E2" w:rsidP="00BC23E2">
      <w:pPr>
        <w:pStyle w:val="Standard"/>
        <w:ind w:firstLine="709"/>
        <w:jc w:val="both"/>
        <w:rPr>
          <w:lang w:val="ru-RU"/>
        </w:rPr>
      </w:pPr>
      <w:r w:rsidRPr="00BC23E2">
        <w:rPr>
          <w:rFonts w:eastAsia="Times New Roman" w:cs="Times New Roman"/>
          <w:sz w:val="28"/>
          <w:szCs w:val="28"/>
          <w:lang w:val="ru-RU" w:eastAsia="ru-RU"/>
        </w:rPr>
        <w:t>-</w:t>
      </w:r>
      <w:r w:rsidR="00B63404">
        <w:rPr>
          <w:rFonts w:eastAsia="Times New Roman" w:cs="Times New Roman"/>
          <w:sz w:val="28"/>
          <w:szCs w:val="28"/>
          <w:lang w:val="ru-RU" w:eastAsia="ru-RU"/>
        </w:rPr>
        <w:t>Один</w:t>
      </w:r>
      <w:r w:rsidRPr="00BC23E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C6334F">
        <w:rPr>
          <w:rFonts w:eastAsia="Times New Roman" w:cs="Times New Roman"/>
          <w:sz w:val="28"/>
          <w:szCs w:val="28"/>
          <w:lang w:val="ru-RU" w:eastAsia="ru-RU"/>
        </w:rPr>
        <w:t xml:space="preserve">(1) </w:t>
      </w:r>
      <w:r w:rsidRPr="00BC23E2">
        <w:rPr>
          <w:rFonts w:eastAsia="Times New Roman" w:cs="Times New Roman"/>
          <w:sz w:val="28"/>
          <w:szCs w:val="28"/>
          <w:lang w:val="ru-RU" w:eastAsia="ru-RU"/>
        </w:rPr>
        <w:t xml:space="preserve">Акт </w:t>
      </w:r>
      <w:r>
        <w:rPr>
          <w:rFonts w:eastAsia="Times New Roman" w:cs="Times New Roman"/>
          <w:sz w:val="28"/>
          <w:szCs w:val="28"/>
          <w:lang w:val="ru-RU" w:eastAsia="ru-RU"/>
        </w:rPr>
        <w:t>«</w:t>
      </w:r>
      <w:r w:rsidRPr="00BC23E2">
        <w:rPr>
          <w:rFonts w:eastAsia="Times New Roman" w:cs="Times New Roman"/>
          <w:sz w:val="28"/>
          <w:szCs w:val="28"/>
          <w:lang w:val="ru-RU" w:eastAsia="ru-RU"/>
        </w:rPr>
        <w:t>у</w:t>
      </w:r>
      <w:r w:rsidRPr="00BC23E2">
        <w:rPr>
          <w:sz w:val="28"/>
          <w:lang w:val="ru-RU"/>
        </w:rPr>
        <w:t xml:space="preserve">частие в </w:t>
      </w:r>
      <w:r>
        <w:rPr>
          <w:sz w:val="28"/>
          <w:lang w:val="ru-RU"/>
        </w:rPr>
        <w:t>к</w:t>
      </w:r>
      <w:r w:rsidRPr="00BC23E2">
        <w:rPr>
          <w:sz w:val="28"/>
          <w:lang w:val="ru-RU"/>
        </w:rPr>
        <w:t>омплексной проверке МУП «Водоканал»</w:t>
      </w:r>
      <w:r>
        <w:rPr>
          <w:sz w:val="28"/>
          <w:lang w:val="ru-RU"/>
        </w:rPr>
        <w:t>» по Распоряжению Главы МО «Майминский район».Предмет контрольного мероприятия утвержден</w:t>
      </w:r>
      <w:r w:rsidR="00495977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программой контрольного мероприятия</w:t>
      </w:r>
      <w:r w:rsidRPr="00BC23E2">
        <w:rPr>
          <w:sz w:val="28"/>
          <w:lang w:val="ru-RU"/>
        </w:rPr>
        <w:t>:</w:t>
      </w:r>
      <w:r w:rsidR="00495977">
        <w:rPr>
          <w:sz w:val="28"/>
          <w:lang w:val="ru-RU"/>
        </w:rPr>
        <w:t xml:space="preserve"> </w:t>
      </w:r>
      <w:r w:rsidRPr="00BC23E2">
        <w:rPr>
          <w:rFonts w:eastAsia="Times New Roman" w:cs="Times New Roman"/>
          <w:sz w:val="28"/>
          <w:szCs w:val="28"/>
          <w:lang w:val="ru-RU"/>
        </w:rPr>
        <w:t>Анализ</w:t>
      </w:r>
      <w:r w:rsidR="00495977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BC23E2">
        <w:rPr>
          <w:rFonts w:eastAsia="Times New Roman" w:cs="Times New Roman"/>
          <w:sz w:val="28"/>
          <w:szCs w:val="28"/>
          <w:lang w:val="ru-RU"/>
        </w:rPr>
        <w:t>Ф</w:t>
      </w:r>
      <w:r w:rsidRPr="00BC23E2">
        <w:rPr>
          <w:rFonts w:cs="Times New Roman"/>
          <w:sz w:val="28"/>
          <w:szCs w:val="28"/>
          <w:lang w:val="ru-RU"/>
        </w:rPr>
        <w:t xml:space="preserve">инансового состояния МУП «Водоканал». Анализ Дебиторской и кредиторской задолженности. Полноты и своевременность перечисления  в бюджет МО «Майминский район» части чистой прибыли МУП «Водоканал». </w:t>
      </w:r>
      <w:r w:rsidRPr="0015146C">
        <w:rPr>
          <w:rFonts w:cs="Times New Roman"/>
          <w:sz w:val="28"/>
          <w:szCs w:val="28"/>
          <w:lang w:val="ru-RU"/>
        </w:rPr>
        <w:t>С</w:t>
      </w:r>
      <w:r w:rsidRPr="0015146C">
        <w:rPr>
          <w:rFonts w:eastAsia="Times New Roman" w:cs="Times New Roman"/>
          <w:sz w:val="28"/>
          <w:lang w:val="ru-RU"/>
        </w:rPr>
        <w:t>уб</w:t>
      </w:r>
      <w:r w:rsidR="00F94C33">
        <w:rPr>
          <w:rFonts w:eastAsia="Times New Roman" w:cs="Times New Roman"/>
          <w:sz w:val="28"/>
          <w:lang w:val="ru-RU"/>
        </w:rPr>
        <w:t>с</w:t>
      </w:r>
      <w:r w:rsidRPr="0015146C">
        <w:rPr>
          <w:rFonts w:eastAsia="Times New Roman" w:cs="Times New Roman"/>
          <w:sz w:val="28"/>
          <w:lang w:val="ru-RU"/>
        </w:rPr>
        <w:t>идии, выделенные и</w:t>
      </w:r>
      <w:r w:rsidR="00B80F49" w:rsidRPr="0015146C">
        <w:rPr>
          <w:rFonts w:eastAsia="Times New Roman" w:cs="Times New Roman"/>
          <w:sz w:val="28"/>
          <w:lang w:val="ru-RU"/>
        </w:rPr>
        <w:t>з бюджета МО «Майминский район»;</w:t>
      </w:r>
    </w:p>
    <w:p w:rsidR="00BC23E2" w:rsidRPr="0019599F" w:rsidRDefault="0015146C" w:rsidP="00BC2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63404">
        <w:rPr>
          <w:rFonts w:ascii="Times New Roman" w:hAnsi="Times New Roman"/>
          <w:sz w:val="28"/>
        </w:rPr>
        <w:t>Один</w:t>
      </w:r>
      <w:r>
        <w:rPr>
          <w:rFonts w:ascii="Times New Roman" w:hAnsi="Times New Roman"/>
          <w:sz w:val="28"/>
        </w:rPr>
        <w:t xml:space="preserve"> </w:t>
      </w:r>
      <w:r w:rsidR="00C6334F">
        <w:rPr>
          <w:rFonts w:ascii="Times New Roman" w:hAnsi="Times New Roman"/>
          <w:sz w:val="28"/>
        </w:rPr>
        <w:t xml:space="preserve">(1) </w:t>
      </w:r>
      <w:r>
        <w:rPr>
          <w:rFonts w:ascii="Times New Roman" w:hAnsi="Times New Roman"/>
          <w:sz w:val="28"/>
        </w:rPr>
        <w:t>Акт</w:t>
      </w:r>
      <w:r w:rsidR="00EE2E3F">
        <w:rPr>
          <w:rFonts w:ascii="Times New Roman" w:hAnsi="Times New Roman"/>
          <w:sz w:val="28"/>
        </w:rPr>
        <w:t xml:space="preserve"> </w:t>
      </w:r>
      <w:r w:rsidR="0019599F" w:rsidRPr="0019599F">
        <w:rPr>
          <w:rFonts w:ascii="Times New Roman" w:hAnsi="Times New Roman"/>
          <w:sz w:val="28"/>
          <w:szCs w:val="28"/>
        </w:rPr>
        <w:t>«</w:t>
      </w:r>
      <w:r w:rsidR="0019599F" w:rsidRPr="0019599F">
        <w:rPr>
          <w:rFonts w:ascii="Times New Roman" w:hAnsi="Times New Roman" w:cs="Times New Roman"/>
          <w:color w:val="000000"/>
          <w:sz w:val="28"/>
          <w:szCs w:val="28"/>
        </w:rPr>
        <w:t>Анализ бюдж</w:t>
      </w:r>
      <w:r w:rsidR="0019599F">
        <w:rPr>
          <w:rFonts w:ascii="Times New Roman" w:hAnsi="Times New Roman" w:cs="Times New Roman"/>
          <w:color w:val="000000"/>
          <w:sz w:val="28"/>
          <w:szCs w:val="28"/>
        </w:rPr>
        <w:t xml:space="preserve">етного </w:t>
      </w:r>
      <w:r w:rsidR="0019599F" w:rsidRPr="0019599F">
        <w:rPr>
          <w:rFonts w:ascii="Times New Roman" w:hAnsi="Times New Roman" w:cs="Times New Roman"/>
          <w:color w:val="000000"/>
          <w:sz w:val="28"/>
          <w:szCs w:val="28"/>
        </w:rPr>
        <w:t>процесса в части составл</w:t>
      </w:r>
      <w:r w:rsidR="0019599F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19599F" w:rsidRPr="0019599F">
        <w:rPr>
          <w:rFonts w:ascii="Times New Roman" w:hAnsi="Times New Roman" w:cs="Times New Roman"/>
          <w:color w:val="000000"/>
          <w:sz w:val="28"/>
          <w:szCs w:val="28"/>
        </w:rPr>
        <w:t xml:space="preserve"> и ведения С</w:t>
      </w:r>
      <w:r w:rsidR="0019599F">
        <w:rPr>
          <w:rFonts w:ascii="Times New Roman" w:hAnsi="Times New Roman" w:cs="Times New Roman"/>
          <w:color w:val="000000"/>
          <w:sz w:val="28"/>
          <w:szCs w:val="28"/>
        </w:rPr>
        <w:t xml:space="preserve">водной </w:t>
      </w:r>
      <w:r w:rsidR="0019599F" w:rsidRPr="0019599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9599F">
        <w:rPr>
          <w:rFonts w:ascii="Times New Roman" w:hAnsi="Times New Roman" w:cs="Times New Roman"/>
          <w:color w:val="000000"/>
          <w:sz w:val="28"/>
          <w:szCs w:val="28"/>
        </w:rPr>
        <w:t xml:space="preserve">юджетной </w:t>
      </w:r>
      <w:r w:rsidR="0019599F" w:rsidRPr="0019599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9599F">
        <w:rPr>
          <w:rFonts w:ascii="Times New Roman" w:hAnsi="Times New Roman" w:cs="Times New Roman"/>
          <w:color w:val="000000"/>
          <w:sz w:val="28"/>
          <w:szCs w:val="28"/>
        </w:rPr>
        <w:t>осписи</w:t>
      </w:r>
      <w:r w:rsidR="0019599F" w:rsidRPr="0019599F">
        <w:rPr>
          <w:rFonts w:ascii="Times New Roman" w:hAnsi="Times New Roman" w:cs="Times New Roman"/>
          <w:color w:val="000000"/>
          <w:sz w:val="28"/>
          <w:szCs w:val="28"/>
        </w:rPr>
        <w:t xml:space="preserve"> и К</w:t>
      </w:r>
      <w:r w:rsidR="0019599F">
        <w:rPr>
          <w:rFonts w:ascii="Times New Roman" w:hAnsi="Times New Roman" w:cs="Times New Roman"/>
          <w:color w:val="000000"/>
          <w:sz w:val="28"/>
          <w:szCs w:val="28"/>
        </w:rPr>
        <w:t xml:space="preserve">ассового </w:t>
      </w:r>
      <w:r w:rsidR="0019599F" w:rsidRPr="0019599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599F">
        <w:rPr>
          <w:rFonts w:ascii="Times New Roman" w:hAnsi="Times New Roman" w:cs="Times New Roman"/>
          <w:color w:val="000000"/>
          <w:sz w:val="28"/>
          <w:szCs w:val="28"/>
        </w:rPr>
        <w:t>лана за</w:t>
      </w:r>
      <w:r w:rsidR="0019599F" w:rsidRPr="0019599F">
        <w:rPr>
          <w:rFonts w:ascii="Times New Roman" w:hAnsi="Times New Roman" w:cs="Times New Roman"/>
          <w:color w:val="000000"/>
          <w:sz w:val="28"/>
          <w:szCs w:val="28"/>
        </w:rPr>
        <w:t xml:space="preserve"> 2013-2014гг</w:t>
      </w:r>
      <w:r w:rsidR="0019599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9599F" w:rsidRPr="0019599F">
        <w:rPr>
          <w:rFonts w:ascii="Times New Roman" w:hAnsi="Times New Roman" w:cs="Times New Roman"/>
          <w:color w:val="000000"/>
          <w:sz w:val="28"/>
          <w:szCs w:val="28"/>
        </w:rPr>
        <w:t xml:space="preserve"> МО "Майминский район</w:t>
      </w:r>
      <w:r w:rsidR="0019599F">
        <w:rPr>
          <w:rFonts w:ascii="Times New Roman" w:hAnsi="Times New Roman" w:cs="Times New Roman"/>
          <w:color w:val="000000"/>
          <w:sz w:val="28"/>
          <w:szCs w:val="28"/>
        </w:rPr>
        <w:t>»»</w:t>
      </w:r>
      <w:r w:rsidR="0019599F" w:rsidRPr="001959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146C" w:rsidRPr="00B2701F" w:rsidRDefault="0015146C" w:rsidP="00EE6A84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E6A84">
        <w:rPr>
          <w:sz w:val="28"/>
          <w:lang w:val="ru-RU"/>
        </w:rPr>
        <w:t>-</w:t>
      </w:r>
      <w:r w:rsidR="00B63404">
        <w:rPr>
          <w:sz w:val="28"/>
          <w:lang w:val="ru-RU"/>
        </w:rPr>
        <w:t>Один</w:t>
      </w:r>
      <w:r w:rsidR="00C6334F">
        <w:rPr>
          <w:sz w:val="28"/>
          <w:lang w:val="ru-RU"/>
        </w:rPr>
        <w:t xml:space="preserve"> (1)</w:t>
      </w:r>
      <w:r w:rsidRPr="00EE6A84">
        <w:rPr>
          <w:sz w:val="28"/>
          <w:szCs w:val="28"/>
          <w:lang w:val="ru-RU"/>
        </w:rPr>
        <w:t xml:space="preserve"> Акт «</w:t>
      </w:r>
      <w:r w:rsidRPr="00EE6A84">
        <w:rPr>
          <w:rFonts w:eastAsia="Times New Roman" w:cs="Times New Roman"/>
          <w:sz w:val="28"/>
          <w:szCs w:val="28"/>
          <w:lang w:val="ru-RU" w:eastAsia="ru-RU"/>
        </w:rPr>
        <w:t>Проверка поступления доходов в бюджет МО «Майминский район»</w:t>
      </w:r>
      <w:r w:rsidR="008C62E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EE6A84" w:rsidRPr="00EE6A84">
        <w:rPr>
          <w:rFonts w:cs="Times New Roman"/>
          <w:sz w:val="28"/>
          <w:szCs w:val="28"/>
          <w:lang w:val="ru-RU"/>
        </w:rPr>
        <w:t>от использования муниципальных нежилых помещений, сданных в аренду, а так же их сохранности и целевого использования»</w:t>
      </w:r>
      <w:r w:rsidR="003042F5">
        <w:rPr>
          <w:rFonts w:cs="Times New Roman"/>
          <w:sz w:val="28"/>
          <w:szCs w:val="28"/>
          <w:lang w:val="ru-RU"/>
        </w:rPr>
        <w:t xml:space="preserve"> </w:t>
      </w:r>
      <w:r w:rsidR="00242A20" w:rsidRPr="00B2701F">
        <w:rPr>
          <w:rFonts w:eastAsia="Times New Roman" w:cs="Times New Roman"/>
          <w:sz w:val="28"/>
          <w:szCs w:val="28"/>
          <w:lang w:val="ru-RU" w:eastAsia="ru-RU"/>
        </w:rPr>
        <w:t>в 2014году</w:t>
      </w:r>
      <w:r w:rsidR="0019599F" w:rsidRPr="00B2701F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DD6D3A" w:rsidRPr="00DD6D3A" w:rsidRDefault="00DD6D3A" w:rsidP="00DD6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3A">
        <w:rPr>
          <w:rFonts w:ascii="Times New Roman" w:hAnsi="Times New Roman" w:cs="Times New Roman"/>
          <w:sz w:val="28"/>
          <w:szCs w:val="28"/>
        </w:rPr>
        <w:lastRenderedPageBreak/>
        <w:t>За 201</w:t>
      </w:r>
      <w:r w:rsidR="00946DA2">
        <w:rPr>
          <w:rFonts w:ascii="Times New Roman" w:hAnsi="Times New Roman" w:cs="Times New Roman"/>
          <w:sz w:val="28"/>
          <w:szCs w:val="28"/>
        </w:rPr>
        <w:t>5</w:t>
      </w:r>
      <w:r w:rsidRPr="00DD6D3A">
        <w:rPr>
          <w:rFonts w:ascii="Times New Roman" w:hAnsi="Times New Roman" w:cs="Times New Roman"/>
          <w:sz w:val="28"/>
          <w:szCs w:val="28"/>
        </w:rPr>
        <w:t xml:space="preserve">год при проведении контрольных мероприятий охвачено </w:t>
      </w:r>
      <w:r w:rsidR="00BA6274">
        <w:rPr>
          <w:rFonts w:ascii="Times New Roman" w:hAnsi="Times New Roman" w:cs="Times New Roman"/>
          <w:sz w:val="28"/>
          <w:szCs w:val="28"/>
        </w:rPr>
        <w:t>30</w:t>
      </w:r>
      <w:r w:rsidRPr="00DD6D3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A6274">
        <w:rPr>
          <w:rFonts w:ascii="Times New Roman" w:hAnsi="Times New Roman" w:cs="Times New Roman"/>
          <w:sz w:val="28"/>
          <w:szCs w:val="28"/>
        </w:rPr>
        <w:t>ов</w:t>
      </w:r>
      <w:r w:rsidRPr="00DD6D3A">
        <w:rPr>
          <w:rFonts w:ascii="Times New Roman" w:hAnsi="Times New Roman" w:cs="Times New Roman"/>
          <w:sz w:val="28"/>
          <w:szCs w:val="28"/>
        </w:rPr>
        <w:t>:</w:t>
      </w:r>
    </w:p>
    <w:p w:rsidR="00DD6D3A" w:rsidRPr="00DD6D3A" w:rsidRDefault="00DD6D3A" w:rsidP="00DD6D3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3A">
        <w:rPr>
          <w:rFonts w:ascii="Times New Roman" w:hAnsi="Times New Roman" w:cs="Times New Roman"/>
          <w:sz w:val="28"/>
          <w:szCs w:val="28"/>
        </w:rPr>
        <w:t>о</w:t>
      </w:r>
      <w:r w:rsidR="00563AD6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47502C">
        <w:rPr>
          <w:rFonts w:ascii="Times New Roman" w:hAnsi="Times New Roman" w:cs="Times New Roman"/>
          <w:sz w:val="28"/>
          <w:szCs w:val="28"/>
        </w:rPr>
        <w:t>-</w:t>
      </w:r>
      <w:r w:rsidR="00563AD6">
        <w:rPr>
          <w:rFonts w:ascii="Times New Roman" w:hAnsi="Times New Roman" w:cs="Times New Roman"/>
          <w:sz w:val="28"/>
          <w:szCs w:val="28"/>
        </w:rPr>
        <w:t>18</w:t>
      </w:r>
      <w:r w:rsidRPr="00DD6D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6D3A" w:rsidRPr="00DD6D3A" w:rsidRDefault="00563AD6" w:rsidP="00DD6D3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475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DD6D3A" w:rsidRPr="00DD6D3A">
        <w:rPr>
          <w:rFonts w:ascii="Times New Roman" w:hAnsi="Times New Roman" w:cs="Times New Roman"/>
          <w:sz w:val="28"/>
          <w:szCs w:val="28"/>
        </w:rPr>
        <w:t>;</w:t>
      </w:r>
    </w:p>
    <w:p w:rsidR="00DD6D3A" w:rsidRPr="00DD6D3A" w:rsidRDefault="00DD6D3A" w:rsidP="00DD6D3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3A">
        <w:rPr>
          <w:rFonts w:ascii="Times New Roman" w:hAnsi="Times New Roman" w:cs="Times New Roman"/>
          <w:sz w:val="28"/>
          <w:szCs w:val="28"/>
        </w:rPr>
        <w:t xml:space="preserve">муниципальных предприятий </w:t>
      </w:r>
      <w:r w:rsidR="0047502C">
        <w:rPr>
          <w:rFonts w:ascii="Times New Roman" w:hAnsi="Times New Roman" w:cs="Times New Roman"/>
          <w:sz w:val="28"/>
          <w:szCs w:val="28"/>
        </w:rPr>
        <w:t>-</w:t>
      </w:r>
      <w:r w:rsidR="00563AD6">
        <w:rPr>
          <w:rFonts w:ascii="Times New Roman" w:hAnsi="Times New Roman" w:cs="Times New Roman"/>
          <w:sz w:val="28"/>
          <w:szCs w:val="28"/>
        </w:rPr>
        <w:t>1</w:t>
      </w:r>
      <w:r w:rsidRPr="00DD6D3A">
        <w:rPr>
          <w:rFonts w:ascii="Times New Roman" w:hAnsi="Times New Roman" w:cs="Times New Roman"/>
          <w:sz w:val="28"/>
          <w:szCs w:val="28"/>
        </w:rPr>
        <w:t>;</w:t>
      </w:r>
    </w:p>
    <w:p w:rsidR="00DD6D3A" w:rsidRDefault="00DD6D3A" w:rsidP="00DD6D3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3A">
        <w:rPr>
          <w:rFonts w:ascii="Times New Roman" w:hAnsi="Times New Roman" w:cs="Times New Roman"/>
          <w:sz w:val="28"/>
          <w:szCs w:val="28"/>
        </w:rPr>
        <w:t xml:space="preserve">прочих организаций </w:t>
      </w:r>
      <w:r w:rsidR="0047502C">
        <w:rPr>
          <w:rFonts w:ascii="Times New Roman" w:hAnsi="Times New Roman" w:cs="Times New Roman"/>
          <w:sz w:val="28"/>
          <w:szCs w:val="28"/>
        </w:rPr>
        <w:t>-</w:t>
      </w:r>
      <w:r w:rsidR="00563AD6">
        <w:rPr>
          <w:rFonts w:ascii="Times New Roman" w:hAnsi="Times New Roman" w:cs="Times New Roman"/>
          <w:sz w:val="28"/>
          <w:szCs w:val="28"/>
        </w:rPr>
        <w:t>2</w:t>
      </w:r>
      <w:r w:rsidRPr="00DD6D3A">
        <w:rPr>
          <w:rFonts w:ascii="Times New Roman" w:hAnsi="Times New Roman" w:cs="Times New Roman"/>
          <w:sz w:val="28"/>
          <w:szCs w:val="28"/>
        </w:rPr>
        <w:t>.</w:t>
      </w:r>
    </w:p>
    <w:p w:rsidR="002F79DB" w:rsidRPr="002F79DB" w:rsidRDefault="00CE5F8A" w:rsidP="00887F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объектов охваченных контрольными мероприятиями </w:t>
      </w:r>
      <w:r w:rsidR="002F79DB">
        <w:rPr>
          <w:rFonts w:ascii="Times New Roman" w:hAnsi="Times New Roman" w:cs="Times New Roman"/>
          <w:sz w:val="28"/>
          <w:szCs w:val="28"/>
        </w:rPr>
        <w:t>наибольш</w:t>
      </w:r>
      <w:r w:rsidR="00887F49">
        <w:rPr>
          <w:rFonts w:ascii="Times New Roman" w:hAnsi="Times New Roman" w:cs="Times New Roman"/>
          <w:sz w:val="28"/>
          <w:szCs w:val="28"/>
        </w:rPr>
        <w:t>и</w:t>
      </w:r>
      <w:r w:rsidR="002F79DB">
        <w:rPr>
          <w:rFonts w:ascii="Times New Roman" w:hAnsi="Times New Roman" w:cs="Times New Roman"/>
          <w:sz w:val="28"/>
          <w:szCs w:val="28"/>
        </w:rPr>
        <w:t>й удельный вес</w:t>
      </w:r>
      <w:r w:rsidR="00887F49">
        <w:rPr>
          <w:rFonts w:ascii="Times New Roman" w:hAnsi="Times New Roman" w:cs="Times New Roman"/>
          <w:sz w:val="28"/>
          <w:szCs w:val="28"/>
        </w:rPr>
        <w:t xml:space="preserve"> составили органы местного самоуправления 69,2%</w:t>
      </w:r>
      <w:r w:rsidR="002A49BB">
        <w:rPr>
          <w:rFonts w:ascii="Times New Roman" w:hAnsi="Times New Roman" w:cs="Times New Roman"/>
          <w:sz w:val="28"/>
          <w:szCs w:val="28"/>
        </w:rPr>
        <w:t>, 34,6% - подведомственные им муниципальные учреждения, 3,8% - муниципальные предприятия и 7,7% - прочие организации</w:t>
      </w:r>
      <w:r w:rsidR="00887F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D3A" w:rsidRPr="00036805" w:rsidRDefault="00DD6D3A" w:rsidP="00DD6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3A">
        <w:rPr>
          <w:rFonts w:ascii="Times New Roman" w:hAnsi="Times New Roman" w:cs="Times New Roman"/>
          <w:sz w:val="28"/>
          <w:szCs w:val="28"/>
        </w:rPr>
        <w:t xml:space="preserve">По результатам контрольной деятельности объем проверенных средств составил в сумме </w:t>
      </w:r>
      <w:r w:rsidR="00FD6681">
        <w:rPr>
          <w:rFonts w:ascii="Times New Roman" w:eastAsia="Calibri" w:hAnsi="Times New Roman" w:cs="Times New Roman"/>
          <w:sz w:val="28"/>
          <w:szCs w:val="28"/>
        </w:rPr>
        <w:t>4187048,001</w:t>
      </w:r>
      <w:r w:rsidRPr="00DD6D3A">
        <w:rPr>
          <w:rFonts w:ascii="Times New Roman" w:hAnsi="Times New Roman" w:cs="Times New Roman"/>
          <w:sz w:val="28"/>
          <w:szCs w:val="28"/>
        </w:rPr>
        <w:t>тыс. руб. (в том числе объем бюджетных средств</w:t>
      </w:r>
      <w:r w:rsidR="00447339">
        <w:rPr>
          <w:rFonts w:ascii="Times New Roman" w:hAnsi="Times New Roman" w:cs="Times New Roman"/>
          <w:sz w:val="28"/>
          <w:szCs w:val="28"/>
        </w:rPr>
        <w:t xml:space="preserve"> в сумме 4059872,80100тыс.руб.</w:t>
      </w:r>
      <w:r w:rsidR="00A80FA5">
        <w:rPr>
          <w:rFonts w:ascii="Times New Roman" w:hAnsi="Times New Roman" w:cs="Times New Roman"/>
          <w:sz w:val="28"/>
          <w:szCs w:val="28"/>
        </w:rPr>
        <w:t>), в том числе по направлениям</w:t>
      </w:r>
      <w:r w:rsidR="00A80FA5" w:rsidRPr="00A80FA5">
        <w:rPr>
          <w:rFonts w:ascii="Times New Roman" w:hAnsi="Times New Roman" w:cs="Times New Roman"/>
          <w:sz w:val="28"/>
          <w:szCs w:val="28"/>
        </w:rPr>
        <w:t>:</w:t>
      </w:r>
    </w:p>
    <w:p w:rsidR="00A80FA5" w:rsidRDefault="00A80FA5" w:rsidP="00A80FA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бюджетной отчетности за 2014год в сумме 1243603,63819тыс.руб. (или 29,7%)</w:t>
      </w:r>
      <w:r w:rsidRPr="00A80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объема </w:t>
      </w:r>
      <w:r w:rsidRPr="00DD6D3A">
        <w:rPr>
          <w:rFonts w:ascii="Times New Roman" w:hAnsi="Times New Roman" w:cs="Times New Roman"/>
          <w:sz w:val="28"/>
          <w:szCs w:val="28"/>
        </w:rPr>
        <w:t>проверенных средств</w:t>
      </w:r>
      <w:r w:rsidRPr="00A80FA5">
        <w:rPr>
          <w:rFonts w:ascii="Times New Roman" w:hAnsi="Times New Roman" w:cs="Times New Roman"/>
          <w:sz w:val="28"/>
          <w:szCs w:val="28"/>
        </w:rPr>
        <w:t>;</w:t>
      </w:r>
    </w:p>
    <w:p w:rsidR="006E2033" w:rsidRDefault="006E2033" w:rsidP="00A80FA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проверки образования в сумме 739439,08519тыс.руб. (или17,7%)</w:t>
      </w:r>
      <w:r w:rsidRPr="006E2033">
        <w:rPr>
          <w:rFonts w:ascii="Times New Roman" w:hAnsi="Times New Roman" w:cs="Times New Roman"/>
          <w:sz w:val="28"/>
          <w:szCs w:val="28"/>
        </w:rPr>
        <w:t>;</w:t>
      </w:r>
    </w:p>
    <w:p w:rsidR="006E2033" w:rsidRDefault="00A20340" w:rsidP="00A80FA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033">
        <w:rPr>
          <w:rFonts w:ascii="Times New Roman" w:hAnsi="Times New Roman" w:cs="Times New Roman"/>
          <w:sz w:val="28"/>
          <w:szCs w:val="28"/>
        </w:rPr>
        <w:t>оходы от собственности в сумме 12953,4921тыс.руб. (или 0,3%)</w:t>
      </w:r>
      <w:r w:rsidR="006E2033" w:rsidRPr="006E2033">
        <w:rPr>
          <w:rFonts w:ascii="Times New Roman" w:hAnsi="Times New Roman" w:cs="Times New Roman"/>
          <w:sz w:val="28"/>
          <w:szCs w:val="28"/>
        </w:rPr>
        <w:t>;</w:t>
      </w:r>
    </w:p>
    <w:p w:rsidR="00976285" w:rsidRPr="00976285" w:rsidRDefault="00A20340" w:rsidP="00A80FA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76285">
        <w:rPr>
          <w:rFonts w:ascii="Times New Roman" w:hAnsi="Times New Roman" w:cs="Times New Roman"/>
          <w:sz w:val="28"/>
          <w:szCs w:val="28"/>
        </w:rPr>
        <w:t>юджетный процесс СБР и кассовый план в сумме 2040590,78600тыс.руб. (или48,7%)</w:t>
      </w:r>
      <w:r w:rsidR="00976285" w:rsidRPr="00976285">
        <w:rPr>
          <w:rFonts w:ascii="Times New Roman" w:hAnsi="Times New Roman" w:cs="Times New Roman"/>
          <w:sz w:val="28"/>
          <w:szCs w:val="28"/>
        </w:rPr>
        <w:t>;</w:t>
      </w:r>
    </w:p>
    <w:p w:rsidR="00976285" w:rsidRPr="00A80FA5" w:rsidRDefault="00A20340" w:rsidP="00A80FA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распоряжению главы «МУП Водоканал» в сумме 150461,00000тыс.руб. (в том числе бюджетные средства 23285,80000тыс.руб.) (или 3,6%).</w:t>
      </w:r>
    </w:p>
    <w:p w:rsidR="001026AE" w:rsidRPr="00406313" w:rsidRDefault="003E7BB0" w:rsidP="00375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в</w:t>
      </w:r>
      <w:r w:rsidR="0037568D" w:rsidRPr="0037568D">
        <w:rPr>
          <w:rFonts w:ascii="Times New Roman" w:hAnsi="Times New Roman" w:cs="Times New Roman"/>
          <w:sz w:val="28"/>
          <w:szCs w:val="28"/>
        </w:rPr>
        <w:t xml:space="preserve">ыявлено нарушений и недостатков в </w:t>
      </w:r>
      <w:r w:rsidR="00030DCA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37568D" w:rsidRPr="0037568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D772E">
        <w:rPr>
          <w:rFonts w:ascii="Times New Roman" w:eastAsia="Calibri" w:hAnsi="Times New Roman" w:cs="Times New Roman"/>
          <w:sz w:val="28"/>
          <w:szCs w:val="28"/>
        </w:rPr>
        <w:t>2</w:t>
      </w:r>
      <w:r w:rsidR="00B2701F">
        <w:rPr>
          <w:rFonts w:ascii="Times New Roman" w:eastAsia="Calibri" w:hAnsi="Times New Roman" w:cs="Times New Roman"/>
          <w:sz w:val="28"/>
          <w:szCs w:val="28"/>
        </w:rPr>
        <w:t>88356,5586</w:t>
      </w:r>
      <w:r w:rsidR="001026AE" w:rsidRPr="00BC4559">
        <w:rPr>
          <w:rFonts w:ascii="Times New Roman" w:eastAsia="Calibri" w:hAnsi="Times New Roman" w:cs="Times New Roman"/>
          <w:sz w:val="28"/>
          <w:szCs w:val="28"/>
        </w:rPr>
        <w:t>тыс.руб.</w:t>
      </w:r>
      <w:r w:rsidR="00447339">
        <w:rPr>
          <w:rFonts w:ascii="Times New Roman" w:eastAsia="Calibri" w:hAnsi="Times New Roman" w:cs="Times New Roman"/>
          <w:sz w:val="28"/>
          <w:szCs w:val="28"/>
        </w:rPr>
        <w:t xml:space="preserve"> (в том числе бюджетные средства 280268,3876тыс.руб.)</w:t>
      </w:r>
      <w:r w:rsidR="007D772E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="00FD6681">
        <w:rPr>
          <w:rFonts w:ascii="Times New Roman" w:eastAsia="Calibri" w:hAnsi="Times New Roman" w:cs="Times New Roman"/>
          <w:sz w:val="28"/>
          <w:szCs w:val="28"/>
        </w:rPr>
        <w:t>6,8</w:t>
      </w:r>
      <w:r w:rsidR="00B2701F">
        <w:rPr>
          <w:rFonts w:ascii="Times New Roman" w:eastAsia="Calibri" w:hAnsi="Times New Roman" w:cs="Times New Roman"/>
          <w:sz w:val="28"/>
          <w:szCs w:val="28"/>
        </w:rPr>
        <w:t>9</w:t>
      </w:r>
      <w:r w:rsidR="00276D7B">
        <w:rPr>
          <w:rFonts w:ascii="Times New Roman" w:eastAsia="Calibri" w:hAnsi="Times New Roman" w:cs="Times New Roman"/>
          <w:sz w:val="28"/>
          <w:szCs w:val="28"/>
        </w:rPr>
        <w:t xml:space="preserve">% от </w:t>
      </w:r>
      <w:r w:rsidR="00447339">
        <w:rPr>
          <w:rFonts w:ascii="Times New Roman" w:eastAsia="Calibri" w:hAnsi="Times New Roman" w:cs="Times New Roman"/>
          <w:sz w:val="28"/>
          <w:szCs w:val="28"/>
        </w:rPr>
        <w:t xml:space="preserve">общих </w:t>
      </w:r>
      <w:r w:rsidR="00276D7B">
        <w:rPr>
          <w:rFonts w:ascii="Times New Roman" w:eastAsia="Calibri" w:hAnsi="Times New Roman" w:cs="Times New Roman"/>
          <w:sz w:val="28"/>
          <w:szCs w:val="28"/>
        </w:rPr>
        <w:t>проверенных средств</w:t>
      </w:r>
      <w:r w:rsidR="00447339">
        <w:rPr>
          <w:rFonts w:ascii="Times New Roman" w:eastAsia="Calibri" w:hAnsi="Times New Roman" w:cs="Times New Roman"/>
          <w:sz w:val="28"/>
          <w:szCs w:val="28"/>
        </w:rPr>
        <w:t xml:space="preserve"> и от бюджетных средств 6,9%)</w:t>
      </w:r>
      <w:r w:rsidR="001026AE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1026AE" w:rsidRPr="001026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09B8" w:rsidRPr="00D644C1" w:rsidRDefault="00DF09B8" w:rsidP="009604F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9B8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</w:t>
      </w:r>
      <w:r w:rsidR="007A1E79">
        <w:rPr>
          <w:rFonts w:ascii="Times New Roman" w:hAnsi="Times New Roman" w:cs="Times New Roman"/>
          <w:sz w:val="28"/>
          <w:szCs w:val="28"/>
        </w:rPr>
        <w:t xml:space="preserve"> </w:t>
      </w:r>
      <w:r w:rsidR="00D97E5E">
        <w:rPr>
          <w:rFonts w:ascii="Times New Roman" w:hAnsi="Times New Roman" w:cs="Times New Roman"/>
          <w:sz w:val="28"/>
          <w:szCs w:val="28"/>
        </w:rPr>
        <w:t>в сумме 3726,66700тыс.руб. (субсидии МУП «Водоканал»)</w:t>
      </w:r>
      <w:r w:rsidR="00E216E2">
        <w:rPr>
          <w:rFonts w:ascii="Times New Roman" w:hAnsi="Times New Roman" w:cs="Times New Roman"/>
          <w:sz w:val="28"/>
          <w:szCs w:val="28"/>
        </w:rPr>
        <w:t>, что составляет 1,</w:t>
      </w:r>
      <w:r w:rsidR="00544197">
        <w:rPr>
          <w:rFonts w:ascii="Times New Roman" w:hAnsi="Times New Roman" w:cs="Times New Roman"/>
          <w:sz w:val="28"/>
          <w:szCs w:val="28"/>
        </w:rPr>
        <w:t>29</w:t>
      </w:r>
      <w:r w:rsidR="00E216E2">
        <w:rPr>
          <w:rFonts w:ascii="Times New Roman" w:hAnsi="Times New Roman" w:cs="Times New Roman"/>
          <w:sz w:val="28"/>
          <w:szCs w:val="28"/>
        </w:rPr>
        <w:t>% от выявленных нарушений и недостатков</w:t>
      </w:r>
      <w:r w:rsidR="00D644C1" w:rsidRPr="00D644C1">
        <w:rPr>
          <w:rFonts w:ascii="Times New Roman" w:hAnsi="Times New Roman" w:cs="Times New Roman"/>
          <w:sz w:val="28"/>
          <w:szCs w:val="28"/>
        </w:rPr>
        <w:t>;</w:t>
      </w:r>
    </w:p>
    <w:p w:rsidR="00B81DDB" w:rsidRPr="00D644C1" w:rsidRDefault="0037568D" w:rsidP="00B81DD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2F0">
        <w:rPr>
          <w:rFonts w:ascii="Times New Roman" w:hAnsi="Times New Roman" w:cs="Times New Roman"/>
          <w:sz w:val="28"/>
          <w:szCs w:val="28"/>
        </w:rPr>
        <w:t xml:space="preserve">по установленному порядку управления и распоряжения имуществом </w:t>
      </w:r>
      <w:r w:rsidR="00D644C1">
        <w:rPr>
          <w:rFonts w:ascii="Times New Roman" w:hAnsi="Times New Roman" w:cs="Times New Roman"/>
          <w:sz w:val="28"/>
          <w:szCs w:val="28"/>
        </w:rPr>
        <w:t>в сумме 10067,10100тыс.руб.</w:t>
      </w:r>
      <w:r w:rsidR="00E216E2">
        <w:rPr>
          <w:rFonts w:ascii="Times New Roman" w:hAnsi="Times New Roman" w:cs="Times New Roman"/>
          <w:sz w:val="28"/>
          <w:szCs w:val="28"/>
        </w:rPr>
        <w:t>, что составляет 3,</w:t>
      </w:r>
      <w:r w:rsidR="00266807">
        <w:rPr>
          <w:rFonts w:ascii="Times New Roman" w:hAnsi="Times New Roman" w:cs="Times New Roman"/>
          <w:sz w:val="28"/>
          <w:szCs w:val="28"/>
        </w:rPr>
        <w:t>49</w:t>
      </w:r>
      <w:r w:rsidR="00E216E2">
        <w:rPr>
          <w:rFonts w:ascii="Times New Roman" w:hAnsi="Times New Roman" w:cs="Times New Roman"/>
          <w:sz w:val="28"/>
          <w:szCs w:val="28"/>
        </w:rPr>
        <w:t>%</w:t>
      </w:r>
      <w:r w:rsidR="008F43B1">
        <w:rPr>
          <w:rFonts w:ascii="Times New Roman" w:hAnsi="Times New Roman" w:cs="Times New Roman"/>
          <w:sz w:val="28"/>
          <w:szCs w:val="28"/>
        </w:rPr>
        <w:t xml:space="preserve"> </w:t>
      </w:r>
      <w:r w:rsidR="00B81DDB">
        <w:rPr>
          <w:rFonts w:ascii="Times New Roman" w:hAnsi="Times New Roman" w:cs="Times New Roman"/>
          <w:sz w:val="28"/>
          <w:szCs w:val="28"/>
        </w:rPr>
        <w:t>от выявленных нарушений и недостатков</w:t>
      </w:r>
      <w:r w:rsidR="00B81DDB" w:rsidRPr="00D644C1">
        <w:rPr>
          <w:rFonts w:ascii="Times New Roman" w:hAnsi="Times New Roman" w:cs="Times New Roman"/>
          <w:sz w:val="28"/>
          <w:szCs w:val="28"/>
        </w:rPr>
        <w:t>;</w:t>
      </w:r>
    </w:p>
    <w:p w:rsidR="00B81DDB" w:rsidRPr="00D644C1" w:rsidRDefault="00A36A68" w:rsidP="00B81DD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планируются доходы по заключенным Договорам аренды муниципального имуществ</w:t>
      </w:r>
      <w:r w:rsidR="000A4CF9">
        <w:rPr>
          <w:rFonts w:ascii="Times New Roman" w:hAnsi="Times New Roman" w:cs="Times New Roman"/>
          <w:sz w:val="28"/>
          <w:szCs w:val="28"/>
        </w:rPr>
        <w:t xml:space="preserve"> МО «Майминский район» в сумме </w:t>
      </w:r>
      <w:r w:rsidR="00373620">
        <w:rPr>
          <w:rFonts w:ascii="Times New Roman" w:hAnsi="Times New Roman" w:cs="Times New Roman"/>
          <w:sz w:val="28"/>
          <w:szCs w:val="28"/>
        </w:rPr>
        <w:t>12308,4163</w:t>
      </w:r>
      <w:r w:rsidR="00A86430">
        <w:rPr>
          <w:rFonts w:ascii="Times New Roman" w:hAnsi="Times New Roman" w:cs="Times New Roman"/>
          <w:sz w:val="28"/>
          <w:szCs w:val="28"/>
        </w:rPr>
        <w:t>тыс.руб.</w:t>
      </w:r>
      <w:r w:rsidR="00E216E2">
        <w:rPr>
          <w:rFonts w:ascii="Times New Roman" w:hAnsi="Times New Roman" w:cs="Times New Roman"/>
          <w:sz w:val="28"/>
          <w:szCs w:val="28"/>
        </w:rPr>
        <w:t>, что составляет 4</w:t>
      </w:r>
      <w:r w:rsidR="009C2425">
        <w:rPr>
          <w:rFonts w:ascii="Times New Roman" w:hAnsi="Times New Roman" w:cs="Times New Roman"/>
          <w:sz w:val="28"/>
          <w:szCs w:val="28"/>
        </w:rPr>
        <w:t>,2</w:t>
      </w:r>
      <w:r w:rsidR="00B81DDB">
        <w:rPr>
          <w:rFonts w:ascii="Times New Roman" w:hAnsi="Times New Roman" w:cs="Times New Roman"/>
          <w:sz w:val="28"/>
          <w:szCs w:val="28"/>
        </w:rPr>
        <w:t>7%</w:t>
      </w:r>
      <w:r w:rsidR="00B727BC">
        <w:rPr>
          <w:rFonts w:ascii="Times New Roman" w:hAnsi="Times New Roman" w:cs="Times New Roman"/>
          <w:sz w:val="28"/>
          <w:szCs w:val="28"/>
        </w:rPr>
        <w:t xml:space="preserve"> </w:t>
      </w:r>
      <w:r w:rsidR="00B81DDB">
        <w:rPr>
          <w:rFonts w:ascii="Times New Roman" w:hAnsi="Times New Roman" w:cs="Times New Roman"/>
          <w:sz w:val="28"/>
          <w:szCs w:val="28"/>
        </w:rPr>
        <w:t>от выявленных нарушений и недостатков</w:t>
      </w:r>
      <w:r w:rsidR="00B81DDB" w:rsidRPr="00D644C1">
        <w:rPr>
          <w:rFonts w:ascii="Times New Roman" w:hAnsi="Times New Roman" w:cs="Times New Roman"/>
          <w:sz w:val="28"/>
          <w:szCs w:val="28"/>
        </w:rPr>
        <w:t>;</w:t>
      </w:r>
    </w:p>
    <w:p w:rsidR="00B81DDB" w:rsidRPr="00D644C1" w:rsidRDefault="00A86430" w:rsidP="00B81DD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БК РФ в сумме  </w:t>
      </w:r>
      <w:r w:rsidR="00373620">
        <w:rPr>
          <w:rFonts w:ascii="Times New Roman" w:hAnsi="Times New Roman" w:cs="Times New Roman"/>
          <w:sz w:val="28"/>
          <w:szCs w:val="28"/>
        </w:rPr>
        <w:t>8</w:t>
      </w:r>
      <w:r w:rsidR="00930E71">
        <w:rPr>
          <w:rFonts w:ascii="Times New Roman" w:hAnsi="Times New Roman" w:cs="Times New Roman"/>
          <w:sz w:val="28"/>
          <w:szCs w:val="28"/>
        </w:rPr>
        <w:t>2652</w:t>
      </w:r>
      <w:r w:rsidR="00373620">
        <w:rPr>
          <w:rFonts w:ascii="Times New Roman" w:hAnsi="Times New Roman" w:cs="Times New Roman"/>
          <w:sz w:val="28"/>
          <w:szCs w:val="28"/>
        </w:rPr>
        <w:t>,</w:t>
      </w:r>
      <w:r w:rsidR="00930E71">
        <w:rPr>
          <w:rFonts w:ascii="Times New Roman" w:hAnsi="Times New Roman" w:cs="Times New Roman"/>
          <w:sz w:val="28"/>
          <w:szCs w:val="28"/>
        </w:rPr>
        <w:t>219</w:t>
      </w:r>
      <w:r w:rsidR="0037362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тыс.руб.</w:t>
      </w:r>
      <w:r w:rsidR="00B81DD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30E71">
        <w:rPr>
          <w:rFonts w:ascii="Times New Roman" w:hAnsi="Times New Roman" w:cs="Times New Roman"/>
          <w:sz w:val="28"/>
          <w:szCs w:val="28"/>
        </w:rPr>
        <w:t>28,66</w:t>
      </w:r>
      <w:r w:rsidR="00B81DDB">
        <w:rPr>
          <w:rFonts w:ascii="Times New Roman" w:hAnsi="Times New Roman" w:cs="Times New Roman"/>
          <w:sz w:val="28"/>
          <w:szCs w:val="28"/>
        </w:rPr>
        <w:t>% от выявленных нарушений и недостатков</w:t>
      </w:r>
      <w:r w:rsidR="00B81DDB" w:rsidRPr="00D644C1">
        <w:rPr>
          <w:rFonts w:ascii="Times New Roman" w:hAnsi="Times New Roman" w:cs="Times New Roman"/>
          <w:sz w:val="28"/>
          <w:szCs w:val="28"/>
        </w:rPr>
        <w:t>;</w:t>
      </w:r>
    </w:p>
    <w:p w:rsidR="00B81DDB" w:rsidRPr="00603082" w:rsidRDefault="00CB7760" w:rsidP="00B81DD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Приказа Минфина РФ№157-н от 01.12.2010г. «</w:t>
      </w:r>
      <w:r w:rsidR="003E733C" w:rsidRPr="00603082">
        <w:rPr>
          <w:rFonts w:ascii="Times New Roman" w:eastAsia="Calibri" w:hAnsi="Times New Roman" w:cs="Times New Roman"/>
          <w:sz w:val="28"/>
          <w:szCs w:val="28"/>
        </w:rPr>
        <w:t>Об утверждении единого плана счетов бухгалтерского учета органов государственной власти (государственных органов), органов местного самоуправления, органов управления государственными</w:t>
      </w:r>
      <w:r w:rsidR="00292613" w:rsidRPr="00603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33C" w:rsidRPr="00603082">
        <w:rPr>
          <w:rFonts w:ascii="Times New Roman" w:eastAsia="Calibri" w:hAnsi="Times New Roman" w:cs="Times New Roman"/>
          <w:sz w:val="28"/>
          <w:szCs w:val="28"/>
        </w:rPr>
        <w:t xml:space="preserve">внебюджетными фондами, государственных академий наук, государственных </w:t>
      </w:r>
      <w:r w:rsidR="003E733C" w:rsidRPr="00603082">
        <w:rPr>
          <w:rFonts w:ascii="Times New Roman" w:eastAsia="Calibri" w:hAnsi="Times New Roman" w:cs="Times New Roman"/>
          <w:sz w:val="28"/>
          <w:szCs w:val="28"/>
        </w:rPr>
        <w:lastRenderedPageBreak/>
        <w:t>(муниципальных) учреждений и</w:t>
      </w:r>
      <w:r w:rsidR="00CA68CC" w:rsidRPr="00603082">
        <w:rPr>
          <w:rFonts w:ascii="Times New Roman" w:eastAsia="Calibri" w:hAnsi="Times New Roman" w:cs="Times New Roman"/>
          <w:sz w:val="28"/>
          <w:szCs w:val="28"/>
        </w:rPr>
        <w:t xml:space="preserve"> инструкции по его применению</w:t>
      </w:r>
      <w:r w:rsidRPr="0060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 сумме  </w:t>
      </w:r>
      <w:r w:rsidR="00373620" w:rsidRPr="0060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3F728B" w:rsidRPr="0060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039,876</w:t>
      </w:r>
      <w:r w:rsidRPr="0060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тыс.руб.</w:t>
      </w:r>
      <w:r w:rsidR="00B81DDB" w:rsidRPr="0060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составляет 0,</w:t>
      </w:r>
      <w:r w:rsidR="00CA6EFD" w:rsidRPr="0060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B81DDB" w:rsidRPr="00603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6%</w:t>
      </w:r>
      <w:r w:rsidR="00B81DDB" w:rsidRPr="00603082">
        <w:rPr>
          <w:rFonts w:ascii="Times New Roman" w:hAnsi="Times New Roman" w:cs="Times New Roman"/>
          <w:sz w:val="28"/>
          <w:szCs w:val="28"/>
        </w:rPr>
        <w:t xml:space="preserve"> от выявленных нарушений и недостатков;</w:t>
      </w:r>
    </w:p>
    <w:p w:rsidR="00B81DDB" w:rsidRPr="00D644C1" w:rsidRDefault="002C5A27" w:rsidP="00B81DD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нарушение </w:t>
      </w:r>
      <w:r w:rsidRPr="002C5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2C5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Минфина РФ</w:t>
      </w:r>
      <w:r w:rsidR="00B82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Pr="002C5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191-н от28.12.2010г.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CA68CC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 сумме </w:t>
      </w:r>
      <w:r w:rsidR="0037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16D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304</w:t>
      </w:r>
      <w:r w:rsidR="00787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</w:t>
      </w:r>
      <w:r w:rsidR="00916D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</w:t>
      </w:r>
      <w:r w:rsidR="00787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тыс.руб.</w:t>
      </w:r>
      <w:r w:rsidR="00B8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составляет 4</w:t>
      </w:r>
      <w:r w:rsidR="00787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8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87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B8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B81DDB">
        <w:rPr>
          <w:rFonts w:ascii="Times New Roman" w:hAnsi="Times New Roman" w:cs="Times New Roman"/>
          <w:sz w:val="28"/>
          <w:szCs w:val="28"/>
        </w:rPr>
        <w:t>от выявленных нарушений и недостатков</w:t>
      </w:r>
      <w:r w:rsidR="00B81DDB" w:rsidRPr="00D644C1">
        <w:rPr>
          <w:rFonts w:ascii="Times New Roman" w:hAnsi="Times New Roman" w:cs="Times New Roman"/>
          <w:sz w:val="28"/>
          <w:szCs w:val="28"/>
        </w:rPr>
        <w:t>;</w:t>
      </w:r>
    </w:p>
    <w:p w:rsidR="00BE2923" w:rsidRPr="00D644C1" w:rsidRDefault="00FD23DD" w:rsidP="00BE292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нарушение </w:t>
      </w:r>
      <w:r w:rsidRPr="00FD2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D2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Минфина РФ </w:t>
      </w:r>
      <w:r w:rsidR="00B82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D2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33-н</w:t>
      </w:r>
      <w:r w:rsidR="00E06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6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06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инструкции предоставления годовой, квартальной бухгалтерской отчетности  государственных (муниципальных) бюджетных и автономных учреждений</w:t>
      </w:r>
      <w:r w:rsidR="00206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06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сумме </w:t>
      </w:r>
      <w:r w:rsidR="00030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31706,23200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тыс.руб.</w:t>
      </w:r>
      <w:r w:rsidR="00BE2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составляет 1</w:t>
      </w:r>
      <w:r w:rsidR="00717B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BE2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BE2923">
        <w:rPr>
          <w:rFonts w:ascii="Times New Roman" w:hAnsi="Times New Roman" w:cs="Times New Roman"/>
          <w:sz w:val="28"/>
          <w:szCs w:val="28"/>
        </w:rPr>
        <w:t>от выявленных нарушений и недостатков</w:t>
      </w:r>
      <w:r w:rsidR="00BE2923" w:rsidRPr="00D644C1">
        <w:rPr>
          <w:rFonts w:ascii="Times New Roman" w:hAnsi="Times New Roman" w:cs="Times New Roman"/>
          <w:sz w:val="28"/>
          <w:szCs w:val="28"/>
        </w:rPr>
        <w:t>;</w:t>
      </w:r>
    </w:p>
    <w:p w:rsidR="00BE2923" w:rsidRPr="00D644C1" w:rsidRDefault="00FE0C17" w:rsidP="00BE292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нарушение </w:t>
      </w:r>
      <w:r w:rsidRPr="00FE0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ТК РФ</w:t>
      </w:r>
      <w:r w:rsidR="00030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сумме 186,83995тыс.руб.</w:t>
      </w:r>
      <w:r w:rsidR="00283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составляет 0,0</w:t>
      </w:r>
      <w:r w:rsidR="00C93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BE2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BE2923">
        <w:rPr>
          <w:rFonts w:ascii="Times New Roman" w:hAnsi="Times New Roman" w:cs="Times New Roman"/>
          <w:sz w:val="28"/>
          <w:szCs w:val="28"/>
        </w:rPr>
        <w:t>от выявленных нарушений и недостатков</w:t>
      </w:r>
      <w:r w:rsidR="00BE2923" w:rsidRPr="00D644C1">
        <w:rPr>
          <w:rFonts w:ascii="Times New Roman" w:hAnsi="Times New Roman" w:cs="Times New Roman"/>
          <w:sz w:val="28"/>
          <w:szCs w:val="28"/>
        </w:rPr>
        <w:t>;</w:t>
      </w:r>
    </w:p>
    <w:p w:rsidR="009A5F5B" w:rsidRPr="00D644C1" w:rsidRDefault="00BB00F4" w:rsidP="009A5F5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Федерального закона №</w:t>
      </w:r>
      <w:r w:rsidRPr="00BB00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402-ФЗ от 06.12.2011г.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BA5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бухгалтерском учете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на сумму </w:t>
      </w:r>
      <w:r w:rsidR="00030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118</w:t>
      </w:r>
      <w:r w:rsidR="00DB6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="00030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,8</w:t>
      </w:r>
      <w:r w:rsidR="00DB6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030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тыс.руб.</w:t>
      </w:r>
      <w:r w:rsidR="005E3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том числе бюджетные средства 4075,606тыс.руб.)</w:t>
      </w:r>
      <w:r w:rsidR="009A5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составляет 4,</w:t>
      </w:r>
      <w:r w:rsidR="00DB6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9A5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9A5F5B">
        <w:rPr>
          <w:rFonts w:ascii="Times New Roman" w:hAnsi="Times New Roman" w:cs="Times New Roman"/>
          <w:sz w:val="28"/>
          <w:szCs w:val="28"/>
        </w:rPr>
        <w:t>от выявленных нарушений и недостатков</w:t>
      </w:r>
      <w:r w:rsidR="009A5F5B" w:rsidRPr="00D644C1">
        <w:rPr>
          <w:rFonts w:ascii="Times New Roman" w:hAnsi="Times New Roman" w:cs="Times New Roman"/>
          <w:sz w:val="28"/>
          <w:szCs w:val="28"/>
        </w:rPr>
        <w:t>;</w:t>
      </w:r>
    </w:p>
    <w:p w:rsidR="009A5F5B" w:rsidRPr="00D644C1" w:rsidRDefault="00704C14" w:rsidP="009A5F5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Федерального закона №</w:t>
      </w:r>
      <w:r w:rsidRPr="00704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161-ФЗ от 14.11.2002г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</w:t>
      </w:r>
      <w:r w:rsidR="00A54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государственных и муниципальных унитарных предприятиях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54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сумму </w:t>
      </w:r>
      <w:r w:rsidR="00C35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961,00000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тыс.руб.</w:t>
      </w:r>
      <w:r w:rsidR="005E3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(не бюджетные средства)</w:t>
      </w:r>
      <w:r w:rsidR="009A5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составляет </w:t>
      </w:r>
      <w:r w:rsidR="00590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04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90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  <w:r w:rsidR="009A5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9A5F5B">
        <w:rPr>
          <w:rFonts w:ascii="Times New Roman" w:hAnsi="Times New Roman" w:cs="Times New Roman"/>
          <w:sz w:val="28"/>
          <w:szCs w:val="28"/>
        </w:rPr>
        <w:t>от выявленных нарушений и недостатков</w:t>
      </w:r>
      <w:r w:rsidR="009A5F5B" w:rsidRPr="00D644C1">
        <w:rPr>
          <w:rFonts w:ascii="Times New Roman" w:hAnsi="Times New Roman" w:cs="Times New Roman"/>
          <w:sz w:val="28"/>
          <w:szCs w:val="28"/>
        </w:rPr>
        <w:t>;</w:t>
      </w:r>
    </w:p>
    <w:p w:rsidR="001A7657" w:rsidRPr="00D644C1" w:rsidRDefault="00322127" w:rsidP="001A765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нарушение </w:t>
      </w:r>
      <w:r w:rsidR="00AF375B" w:rsidRPr="00361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F375B" w:rsidRPr="00361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Минфина РФ от 29.07.1998г. №34-н</w:t>
      </w:r>
      <w:r w:rsidR="00361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2D1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</w:t>
      </w:r>
      <w:r w:rsidR="005E3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</w:t>
      </w:r>
      <w:r w:rsidR="002D1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положения по ведению бухгалтерского учета и бухгалтерской отчетности в РФ</w:t>
      </w:r>
      <w:r w:rsidR="00361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D1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(кроме кредитных и государственных (муниципальных) учреждений) </w:t>
      </w:r>
      <w:r w:rsidR="002D1B2F">
        <w:rPr>
          <w:rFonts w:ascii="Times New Roman" w:hAnsi="Times New Roman" w:cs="Times New Roman"/>
          <w:sz w:val="24"/>
          <w:szCs w:val="24"/>
        </w:rPr>
        <w:t xml:space="preserve"> </w:t>
      </w:r>
      <w:r w:rsidR="00361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сумму 3426,62900тыс.руб.</w:t>
      </w:r>
      <w:r w:rsidR="00760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(не бюджетные средства)</w:t>
      </w:r>
      <w:r w:rsidR="001A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составляет 1,</w:t>
      </w:r>
      <w:r w:rsidR="00590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1A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1A7657">
        <w:rPr>
          <w:rFonts w:ascii="Times New Roman" w:hAnsi="Times New Roman" w:cs="Times New Roman"/>
          <w:sz w:val="28"/>
          <w:szCs w:val="28"/>
        </w:rPr>
        <w:t>от выявленных нарушений и недостатков</w:t>
      </w:r>
      <w:r w:rsidR="001A7657" w:rsidRPr="00D644C1">
        <w:rPr>
          <w:rFonts w:ascii="Times New Roman" w:hAnsi="Times New Roman" w:cs="Times New Roman"/>
          <w:sz w:val="28"/>
          <w:szCs w:val="28"/>
        </w:rPr>
        <w:t>;</w:t>
      </w:r>
    </w:p>
    <w:p w:rsidR="001A7657" w:rsidRPr="00D644C1" w:rsidRDefault="00322127" w:rsidP="001A765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нарушение </w:t>
      </w:r>
      <w:r w:rsidR="00AF375B" w:rsidRPr="00361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F375B" w:rsidRPr="00361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Минфина РФ174-н от 16.12.2010г.</w:t>
      </w:r>
      <w:r w:rsidR="00C41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206D12">
        <w:rPr>
          <w:rFonts w:ascii="Times New Roman" w:hAnsi="Times New Roman"/>
          <w:sz w:val="28"/>
          <w:szCs w:val="28"/>
        </w:rPr>
        <w:t>Об утверждении Единого плана счетов бухгалтерского учета для бюджетных учреждений и Инструкции по его применению</w:t>
      </w:r>
      <w:r w:rsidR="00C41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на сумму 1,38700тыс.руб.</w:t>
      </w:r>
      <w:r w:rsidR="001A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составляет 0,0005% </w:t>
      </w:r>
      <w:r w:rsidR="001A7657">
        <w:rPr>
          <w:rFonts w:ascii="Times New Roman" w:hAnsi="Times New Roman" w:cs="Times New Roman"/>
          <w:sz w:val="28"/>
          <w:szCs w:val="28"/>
        </w:rPr>
        <w:t>от выявленных нарушений и недостатков</w:t>
      </w:r>
      <w:r w:rsidR="001A7657" w:rsidRPr="00D644C1">
        <w:rPr>
          <w:rFonts w:ascii="Times New Roman" w:hAnsi="Times New Roman" w:cs="Times New Roman"/>
          <w:sz w:val="28"/>
          <w:szCs w:val="28"/>
        </w:rPr>
        <w:t>;</w:t>
      </w:r>
    </w:p>
    <w:p w:rsidR="001A7657" w:rsidRPr="00D644C1" w:rsidRDefault="00322127" w:rsidP="001A765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нарушение </w:t>
      </w:r>
      <w:r w:rsidR="00AF375B" w:rsidRPr="00361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F375B" w:rsidRPr="00361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Минфина РФ 65-н от01.07.2013г.</w:t>
      </w:r>
      <w:r w:rsidR="00C41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4A1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Указаний о порядке применения бюджетной классификации РФ</w:t>
      </w:r>
      <w:r w:rsidR="00C41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A1347">
        <w:rPr>
          <w:rFonts w:ascii="Times New Roman" w:hAnsi="Times New Roman" w:cs="Times New Roman"/>
          <w:sz w:val="24"/>
          <w:szCs w:val="24"/>
        </w:rPr>
        <w:t xml:space="preserve"> </w:t>
      </w:r>
      <w:r w:rsidR="00C41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сумму 0,36700тыс.руб.</w:t>
      </w:r>
      <w:r w:rsidR="001A7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составляет 0,0001% </w:t>
      </w:r>
      <w:r w:rsidR="001A7657">
        <w:rPr>
          <w:rFonts w:ascii="Times New Roman" w:hAnsi="Times New Roman" w:cs="Times New Roman"/>
          <w:sz w:val="28"/>
          <w:szCs w:val="28"/>
        </w:rPr>
        <w:t>от выявленных нарушений и недостатков</w:t>
      </w:r>
      <w:r w:rsidR="001A7657" w:rsidRPr="00D644C1">
        <w:rPr>
          <w:rFonts w:ascii="Times New Roman" w:hAnsi="Times New Roman" w:cs="Times New Roman"/>
          <w:sz w:val="28"/>
          <w:szCs w:val="28"/>
        </w:rPr>
        <w:t>;</w:t>
      </w:r>
    </w:p>
    <w:p w:rsidR="000C50E4" w:rsidRPr="0037568D" w:rsidRDefault="000C50E4" w:rsidP="00960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4CD" w:rsidRPr="004764B2" w:rsidRDefault="002E34CD" w:rsidP="002E34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4B2">
        <w:rPr>
          <w:rFonts w:ascii="Times New Roman" w:hAnsi="Times New Roman" w:cs="Times New Roman"/>
          <w:b/>
          <w:sz w:val="36"/>
          <w:szCs w:val="36"/>
        </w:rPr>
        <w:t>3.Экспертно-аналитическая деятельность</w:t>
      </w:r>
    </w:p>
    <w:p w:rsidR="002E34CD" w:rsidRPr="002E34CD" w:rsidRDefault="002E34CD" w:rsidP="002E3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71B" w:rsidRPr="00E8371B" w:rsidRDefault="00E8371B" w:rsidP="00E83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B">
        <w:rPr>
          <w:rFonts w:ascii="Times New Roman" w:hAnsi="Times New Roman" w:cs="Times New Roman"/>
          <w:sz w:val="28"/>
          <w:szCs w:val="28"/>
        </w:rPr>
        <w:t>За 201</w:t>
      </w:r>
      <w:r w:rsidR="006D03F4" w:rsidRPr="006D03F4">
        <w:rPr>
          <w:rFonts w:ascii="Times New Roman" w:hAnsi="Times New Roman" w:cs="Times New Roman"/>
          <w:sz w:val="28"/>
          <w:szCs w:val="28"/>
        </w:rPr>
        <w:t>5</w:t>
      </w:r>
      <w:r w:rsidRPr="00E8371B">
        <w:rPr>
          <w:rFonts w:ascii="Times New Roman" w:hAnsi="Times New Roman" w:cs="Times New Roman"/>
          <w:sz w:val="28"/>
          <w:szCs w:val="28"/>
        </w:rPr>
        <w:t>год проведено 3</w:t>
      </w:r>
      <w:r w:rsidR="00DF1A18">
        <w:rPr>
          <w:rFonts w:ascii="Times New Roman" w:hAnsi="Times New Roman" w:cs="Times New Roman"/>
          <w:sz w:val="28"/>
          <w:szCs w:val="28"/>
        </w:rPr>
        <w:t>7</w:t>
      </w:r>
      <w:r w:rsidRPr="00E8371B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 w:rsidR="00221AAD">
        <w:rPr>
          <w:rFonts w:ascii="Times New Roman" w:hAnsi="Times New Roman" w:cs="Times New Roman"/>
          <w:sz w:val="28"/>
          <w:szCs w:val="28"/>
        </w:rPr>
        <w:t xml:space="preserve"> (далее – ЭАМ)</w:t>
      </w:r>
      <w:r w:rsidR="00DD1711">
        <w:rPr>
          <w:rFonts w:ascii="Times New Roman" w:hAnsi="Times New Roman" w:cs="Times New Roman"/>
          <w:sz w:val="28"/>
          <w:szCs w:val="28"/>
        </w:rPr>
        <w:t xml:space="preserve"> и подготовлено 34 Заключения и 4 Отчет</w:t>
      </w:r>
      <w:r w:rsidRPr="00E8371B">
        <w:rPr>
          <w:rFonts w:ascii="Times New Roman" w:hAnsi="Times New Roman" w:cs="Times New Roman"/>
          <w:sz w:val="28"/>
          <w:szCs w:val="28"/>
        </w:rPr>
        <w:t>:</w:t>
      </w:r>
    </w:p>
    <w:p w:rsidR="00E8371B" w:rsidRPr="00E8371B" w:rsidRDefault="00E8371B" w:rsidP="00E8371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1B">
        <w:rPr>
          <w:rFonts w:ascii="Times New Roman" w:hAnsi="Times New Roman" w:cs="Times New Roman"/>
          <w:sz w:val="28"/>
          <w:szCs w:val="28"/>
        </w:rPr>
        <w:t xml:space="preserve">по исполнению бюджета </w:t>
      </w:r>
      <w:r w:rsidR="00326411">
        <w:rPr>
          <w:rFonts w:ascii="Times New Roman" w:hAnsi="Times New Roman" w:cs="Times New Roman"/>
          <w:sz w:val="28"/>
          <w:szCs w:val="28"/>
        </w:rPr>
        <w:t xml:space="preserve">за 2014год </w:t>
      </w:r>
      <w:r w:rsidR="000C3331">
        <w:rPr>
          <w:rFonts w:ascii="Times New Roman" w:hAnsi="Times New Roman" w:cs="Times New Roman"/>
          <w:sz w:val="28"/>
          <w:szCs w:val="28"/>
        </w:rPr>
        <w:t>-</w:t>
      </w:r>
      <w:r w:rsidR="00526352">
        <w:rPr>
          <w:rFonts w:ascii="Times New Roman" w:hAnsi="Times New Roman" w:cs="Times New Roman"/>
          <w:sz w:val="28"/>
          <w:szCs w:val="28"/>
        </w:rPr>
        <w:t>7</w:t>
      </w:r>
      <w:r w:rsidR="00221AAD">
        <w:rPr>
          <w:rFonts w:ascii="Times New Roman" w:hAnsi="Times New Roman" w:cs="Times New Roman"/>
          <w:sz w:val="28"/>
          <w:szCs w:val="28"/>
        </w:rPr>
        <w:t xml:space="preserve"> или 18,9% от проведенных ЭАМ</w:t>
      </w:r>
      <w:r w:rsidRPr="00326411">
        <w:rPr>
          <w:rFonts w:ascii="Times New Roman" w:hAnsi="Times New Roman" w:cs="Times New Roman"/>
          <w:sz w:val="28"/>
          <w:szCs w:val="28"/>
        </w:rPr>
        <w:t>;</w:t>
      </w:r>
    </w:p>
    <w:p w:rsidR="00E8371B" w:rsidRPr="00022072" w:rsidRDefault="00E8371B" w:rsidP="00E8371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72">
        <w:rPr>
          <w:rFonts w:ascii="Times New Roman" w:hAnsi="Times New Roman" w:cs="Times New Roman"/>
          <w:sz w:val="28"/>
          <w:szCs w:val="28"/>
        </w:rPr>
        <w:lastRenderedPageBreak/>
        <w:t xml:space="preserve">по внесению изменений и дополнений в бюджет МО «Майминский район» </w:t>
      </w:r>
      <w:r w:rsidR="000C3331">
        <w:rPr>
          <w:rFonts w:ascii="Times New Roman" w:hAnsi="Times New Roman" w:cs="Times New Roman"/>
          <w:sz w:val="28"/>
          <w:szCs w:val="28"/>
        </w:rPr>
        <w:t>-</w:t>
      </w:r>
      <w:r w:rsidRPr="00022072">
        <w:rPr>
          <w:rFonts w:ascii="Times New Roman" w:hAnsi="Times New Roman" w:cs="Times New Roman"/>
          <w:sz w:val="28"/>
          <w:szCs w:val="28"/>
        </w:rPr>
        <w:t xml:space="preserve"> </w:t>
      </w:r>
      <w:r w:rsidR="006D03F4" w:rsidRPr="006D03F4">
        <w:rPr>
          <w:rFonts w:ascii="Times New Roman" w:hAnsi="Times New Roman" w:cs="Times New Roman"/>
          <w:sz w:val="28"/>
          <w:szCs w:val="28"/>
        </w:rPr>
        <w:t>3</w:t>
      </w:r>
      <w:r w:rsidR="00A551A2">
        <w:rPr>
          <w:rFonts w:ascii="Times New Roman" w:hAnsi="Times New Roman" w:cs="Times New Roman"/>
          <w:sz w:val="28"/>
          <w:szCs w:val="28"/>
        </w:rPr>
        <w:t xml:space="preserve"> или 8,1% от проведенных ЭАМ</w:t>
      </w:r>
      <w:r w:rsidRPr="00022072">
        <w:rPr>
          <w:rFonts w:ascii="Times New Roman" w:hAnsi="Times New Roman" w:cs="Times New Roman"/>
          <w:sz w:val="28"/>
          <w:szCs w:val="28"/>
        </w:rPr>
        <w:t>;</w:t>
      </w:r>
    </w:p>
    <w:p w:rsidR="00E8371B" w:rsidRPr="008D33FA" w:rsidRDefault="008D33FA" w:rsidP="00E8371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FA">
        <w:rPr>
          <w:rFonts w:ascii="Times New Roman" w:hAnsi="Times New Roman" w:cs="Times New Roman"/>
          <w:sz w:val="28"/>
          <w:szCs w:val="28"/>
        </w:rPr>
        <w:t>по исполнени</w:t>
      </w:r>
      <w:r w:rsidR="00CF7E86">
        <w:rPr>
          <w:rFonts w:ascii="Times New Roman" w:hAnsi="Times New Roman" w:cs="Times New Roman"/>
          <w:sz w:val="28"/>
          <w:szCs w:val="28"/>
        </w:rPr>
        <w:t>ю</w:t>
      </w:r>
      <w:r w:rsidRPr="008D33F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F7E86">
        <w:rPr>
          <w:rFonts w:ascii="Times New Roman" w:hAnsi="Times New Roman" w:cs="Times New Roman"/>
          <w:sz w:val="28"/>
          <w:szCs w:val="28"/>
        </w:rPr>
        <w:t xml:space="preserve">МО «Майминский район» </w:t>
      </w:r>
      <w:r w:rsidRPr="008D33FA">
        <w:rPr>
          <w:rFonts w:ascii="Times New Roman" w:hAnsi="Times New Roman" w:cs="Times New Roman"/>
          <w:sz w:val="28"/>
          <w:szCs w:val="28"/>
        </w:rPr>
        <w:t>за 2015год (1 квартал, первое полугодие и 9 месяцев)</w:t>
      </w:r>
      <w:r w:rsidR="000C3331">
        <w:rPr>
          <w:rFonts w:ascii="Times New Roman" w:hAnsi="Times New Roman" w:cs="Times New Roman"/>
          <w:sz w:val="28"/>
          <w:szCs w:val="28"/>
        </w:rPr>
        <w:t>-</w:t>
      </w:r>
      <w:r w:rsidR="00326411">
        <w:rPr>
          <w:rFonts w:ascii="Times New Roman" w:hAnsi="Times New Roman" w:cs="Times New Roman"/>
          <w:sz w:val="28"/>
          <w:szCs w:val="28"/>
        </w:rPr>
        <w:t xml:space="preserve"> 3</w:t>
      </w:r>
      <w:r w:rsidR="00175EA6" w:rsidRPr="00175EA6">
        <w:rPr>
          <w:rFonts w:ascii="Times New Roman" w:hAnsi="Times New Roman" w:cs="Times New Roman"/>
          <w:sz w:val="28"/>
          <w:szCs w:val="28"/>
        </w:rPr>
        <w:t xml:space="preserve"> </w:t>
      </w:r>
      <w:r w:rsidR="00175EA6">
        <w:rPr>
          <w:rFonts w:ascii="Times New Roman" w:hAnsi="Times New Roman" w:cs="Times New Roman"/>
          <w:sz w:val="28"/>
          <w:szCs w:val="28"/>
        </w:rPr>
        <w:t>или 8,1% от проведенных ЭАМ</w:t>
      </w:r>
      <w:r w:rsidR="00E8371B" w:rsidRPr="008D33FA">
        <w:rPr>
          <w:rFonts w:ascii="Times New Roman" w:hAnsi="Times New Roman" w:cs="Times New Roman"/>
          <w:sz w:val="28"/>
          <w:szCs w:val="28"/>
        </w:rPr>
        <w:t>;</w:t>
      </w:r>
    </w:p>
    <w:p w:rsidR="00E8371B" w:rsidRPr="00E8371B" w:rsidRDefault="00485317" w:rsidP="00E8371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371B" w:rsidRPr="00E8371B">
        <w:rPr>
          <w:rFonts w:ascii="Times New Roman" w:hAnsi="Times New Roman" w:cs="Times New Roman"/>
          <w:sz w:val="28"/>
          <w:szCs w:val="28"/>
        </w:rPr>
        <w:t>бюджет 201</w:t>
      </w:r>
      <w:r w:rsidR="006D03F4" w:rsidRPr="006D03F4">
        <w:rPr>
          <w:rFonts w:ascii="Times New Roman" w:hAnsi="Times New Roman" w:cs="Times New Roman"/>
          <w:sz w:val="28"/>
          <w:szCs w:val="28"/>
        </w:rPr>
        <w:t>6</w:t>
      </w:r>
      <w:r w:rsidR="00E8371B" w:rsidRPr="00E8371B">
        <w:rPr>
          <w:rFonts w:ascii="Times New Roman" w:hAnsi="Times New Roman" w:cs="Times New Roman"/>
          <w:sz w:val="28"/>
          <w:szCs w:val="28"/>
        </w:rPr>
        <w:t xml:space="preserve">год МО «Майминский район» </w:t>
      </w:r>
      <w:r w:rsidR="000C3331">
        <w:rPr>
          <w:rFonts w:ascii="Times New Roman" w:hAnsi="Times New Roman" w:cs="Times New Roman"/>
          <w:sz w:val="28"/>
          <w:szCs w:val="28"/>
        </w:rPr>
        <w:t>-</w:t>
      </w:r>
      <w:r w:rsidR="00E8371B" w:rsidRPr="00E8371B">
        <w:rPr>
          <w:rFonts w:ascii="Times New Roman" w:hAnsi="Times New Roman" w:cs="Times New Roman"/>
          <w:sz w:val="28"/>
          <w:szCs w:val="28"/>
        </w:rPr>
        <w:t>1</w:t>
      </w:r>
      <w:r w:rsidR="00175EA6" w:rsidRPr="00175EA6">
        <w:rPr>
          <w:rFonts w:ascii="Times New Roman" w:hAnsi="Times New Roman" w:cs="Times New Roman"/>
          <w:sz w:val="28"/>
          <w:szCs w:val="28"/>
        </w:rPr>
        <w:t xml:space="preserve"> </w:t>
      </w:r>
      <w:r w:rsidR="00175EA6">
        <w:rPr>
          <w:rFonts w:ascii="Times New Roman" w:hAnsi="Times New Roman" w:cs="Times New Roman"/>
          <w:sz w:val="28"/>
          <w:szCs w:val="28"/>
        </w:rPr>
        <w:t>или 2,7% от проведенных ЭАМ</w:t>
      </w:r>
      <w:r w:rsidR="00E8371B" w:rsidRPr="00E8371B">
        <w:rPr>
          <w:rFonts w:ascii="Times New Roman" w:hAnsi="Times New Roman" w:cs="Times New Roman"/>
          <w:sz w:val="28"/>
          <w:szCs w:val="28"/>
        </w:rPr>
        <w:t>;</w:t>
      </w:r>
    </w:p>
    <w:p w:rsidR="00E8371B" w:rsidRPr="00CA3E30" w:rsidRDefault="00485317" w:rsidP="00E8371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371B" w:rsidRPr="00E8371B">
        <w:rPr>
          <w:rFonts w:ascii="Times New Roman" w:hAnsi="Times New Roman" w:cs="Times New Roman"/>
          <w:sz w:val="28"/>
          <w:szCs w:val="28"/>
        </w:rPr>
        <w:t xml:space="preserve">бюджет 2016год МО сельских поселений </w:t>
      </w:r>
      <w:r w:rsidR="000C3331">
        <w:rPr>
          <w:rFonts w:ascii="Times New Roman" w:hAnsi="Times New Roman" w:cs="Times New Roman"/>
          <w:sz w:val="28"/>
          <w:szCs w:val="28"/>
        </w:rPr>
        <w:t>-</w:t>
      </w:r>
      <w:r w:rsidR="00E8371B" w:rsidRPr="00E8371B">
        <w:rPr>
          <w:rFonts w:ascii="Times New Roman" w:hAnsi="Times New Roman" w:cs="Times New Roman"/>
          <w:sz w:val="28"/>
          <w:szCs w:val="28"/>
        </w:rPr>
        <w:t>1</w:t>
      </w:r>
      <w:r w:rsidR="00D96E2D" w:rsidRPr="00CA3E30">
        <w:rPr>
          <w:rFonts w:ascii="Times New Roman" w:hAnsi="Times New Roman" w:cs="Times New Roman"/>
          <w:sz w:val="28"/>
          <w:szCs w:val="28"/>
        </w:rPr>
        <w:t>2</w:t>
      </w:r>
      <w:r w:rsidR="00175EA6">
        <w:rPr>
          <w:rFonts w:ascii="Times New Roman" w:hAnsi="Times New Roman" w:cs="Times New Roman"/>
          <w:sz w:val="28"/>
          <w:szCs w:val="28"/>
        </w:rPr>
        <w:t xml:space="preserve"> или 32,4% от проведенных ЭАМ</w:t>
      </w:r>
      <w:r w:rsidR="00E8371B" w:rsidRPr="00E8371B">
        <w:rPr>
          <w:rFonts w:ascii="Times New Roman" w:hAnsi="Times New Roman" w:cs="Times New Roman"/>
          <w:sz w:val="28"/>
          <w:szCs w:val="28"/>
        </w:rPr>
        <w:t>;</w:t>
      </w:r>
    </w:p>
    <w:p w:rsidR="00110A2D" w:rsidRPr="00E8371B" w:rsidRDefault="00CA3E30" w:rsidP="00110A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3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C51CB">
        <w:rPr>
          <w:rFonts w:ascii="Times New Roman" w:hAnsi="Times New Roman" w:cs="Times New Roman"/>
          <w:color w:val="000000"/>
          <w:sz w:val="28"/>
          <w:szCs w:val="28"/>
        </w:rPr>
        <w:t>поручению</w:t>
      </w:r>
      <w:r w:rsidRPr="00CA3E30">
        <w:rPr>
          <w:rFonts w:ascii="Times New Roman" w:hAnsi="Times New Roman" w:cs="Times New Roman"/>
          <w:color w:val="000000"/>
          <w:sz w:val="28"/>
          <w:szCs w:val="28"/>
        </w:rPr>
        <w:t xml:space="preserve"> Майминского районного Совета депутатов Манжерокское СП "Обследование по использованию леса"</w:t>
      </w:r>
      <w:r w:rsidR="00E32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3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2CC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0A2D" w:rsidRPr="00110A2D">
        <w:rPr>
          <w:rFonts w:ascii="Times New Roman" w:hAnsi="Times New Roman" w:cs="Times New Roman"/>
          <w:sz w:val="28"/>
          <w:szCs w:val="28"/>
        </w:rPr>
        <w:t xml:space="preserve"> </w:t>
      </w:r>
      <w:r w:rsidR="00110A2D">
        <w:rPr>
          <w:rFonts w:ascii="Times New Roman" w:hAnsi="Times New Roman" w:cs="Times New Roman"/>
          <w:sz w:val="28"/>
          <w:szCs w:val="28"/>
        </w:rPr>
        <w:t>или 2,7% от проведенных ЭАМ</w:t>
      </w:r>
      <w:r w:rsidR="00110A2D" w:rsidRPr="00E8371B">
        <w:rPr>
          <w:rFonts w:ascii="Times New Roman" w:hAnsi="Times New Roman" w:cs="Times New Roman"/>
          <w:sz w:val="28"/>
          <w:szCs w:val="28"/>
        </w:rPr>
        <w:t>;</w:t>
      </w:r>
    </w:p>
    <w:p w:rsidR="006D03F4" w:rsidRPr="00CB3D27" w:rsidRDefault="00D07AE8" w:rsidP="00E8371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а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>удит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</w:t>
      </w:r>
      <w:r w:rsidR="0035592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>ст.98 №44-</w:t>
      </w:r>
      <w:r w:rsidR="0035592A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образования администрации МО «Майминский район»</w:t>
      </w:r>
      <w:r w:rsidR="00CB3D27">
        <w:rPr>
          <w:rFonts w:ascii="Times New Roman" w:hAnsi="Times New Roman" w:cs="Times New Roman"/>
          <w:color w:val="000000"/>
          <w:sz w:val="28"/>
          <w:szCs w:val="28"/>
        </w:rPr>
        <w:t xml:space="preserve">, МБОУ СОШ  №3 и МБОУ Верх-Карагужинская ООШ </w:t>
      </w:r>
      <w:r w:rsidR="000C33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0A2D" w:rsidRPr="006D03F4">
        <w:rPr>
          <w:rFonts w:ascii="Times New Roman" w:hAnsi="Times New Roman" w:cs="Times New Roman"/>
          <w:sz w:val="28"/>
          <w:szCs w:val="28"/>
        </w:rPr>
        <w:t>3</w:t>
      </w:r>
      <w:r w:rsidR="00110A2D">
        <w:rPr>
          <w:rFonts w:ascii="Times New Roman" w:hAnsi="Times New Roman" w:cs="Times New Roman"/>
          <w:sz w:val="28"/>
          <w:szCs w:val="28"/>
        </w:rPr>
        <w:t xml:space="preserve"> или 8,1% от проведенных ЭАМ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0A2D" w:rsidRPr="00E8371B" w:rsidRDefault="00C900DE" w:rsidP="00110A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C3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0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 w:rsidR="00D160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предоставления налоговых льгот» </w:t>
      </w:r>
      <w:r w:rsidRPr="00CB3D27">
        <w:rPr>
          <w:rFonts w:ascii="Times New Roman" w:hAnsi="Times New Roman" w:cs="Times New Roman"/>
          <w:color w:val="000000"/>
          <w:sz w:val="28"/>
          <w:szCs w:val="28"/>
        </w:rPr>
        <w:t xml:space="preserve">МО «Майминский район 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B3D27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сельских поселений) </w:t>
      </w:r>
      <w:r w:rsidR="000C33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0A2D" w:rsidRPr="00110A2D">
        <w:rPr>
          <w:rFonts w:ascii="Times New Roman" w:hAnsi="Times New Roman" w:cs="Times New Roman"/>
          <w:sz w:val="28"/>
          <w:szCs w:val="28"/>
        </w:rPr>
        <w:t xml:space="preserve"> </w:t>
      </w:r>
      <w:r w:rsidR="00110A2D">
        <w:rPr>
          <w:rFonts w:ascii="Times New Roman" w:hAnsi="Times New Roman" w:cs="Times New Roman"/>
          <w:sz w:val="28"/>
          <w:szCs w:val="28"/>
        </w:rPr>
        <w:t>или 2,7% от проведенных ЭАМ</w:t>
      </w:r>
      <w:r w:rsidR="00110A2D" w:rsidRPr="00E8371B">
        <w:rPr>
          <w:rFonts w:ascii="Times New Roman" w:hAnsi="Times New Roman" w:cs="Times New Roman"/>
          <w:sz w:val="28"/>
          <w:szCs w:val="28"/>
        </w:rPr>
        <w:t>;</w:t>
      </w:r>
    </w:p>
    <w:p w:rsidR="00110A2D" w:rsidRPr="00E8371B" w:rsidRDefault="0068548B" w:rsidP="00110A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 xml:space="preserve"> законности предоставления муниципальных гарантий и поручительств»</w:t>
      </w:r>
      <w:r w:rsidR="000C3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D27">
        <w:rPr>
          <w:rFonts w:ascii="Times New Roman" w:hAnsi="Times New Roman" w:cs="Times New Roman"/>
          <w:color w:val="000000"/>
          <w:sz w:val="28"/>
          <w:szCs w:val="28"/>
        </w:rPr>
        <w:t>МО «Майминский район»</w:t>
      </w:r>
      <w:r w:rsidR="000C33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3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0A2D" w:rsidRPr="00110A2D">
        <w:rPr>
          <w:rFonts w:ascii="Times New Roman" w:hAnsi="Times New Roman" w:cs="Times New Roman"/>
          <w:sz w:val="28"/>
          <w:szCs w:val="28"/>
        </w:rPr>
        <w:t xml:space="preserve"> </w:t>
      </w:r>
      <w:r w:rsidR="00110A2D">
        <w:rPr>
          <w:rFonts w:ascii="Times New Roman" w:hAnsi="Times New Roman" w:cs="Times New Roman"/>
          <w:sz w:val="28"/>
          <w:szCs w:val="28"/>
        </w:rPr>
        <w:t>или 2,7% от проведенных ЭАМ</w:t>
      </w:r>
      <w:r w:rsidR="00110A2D" w:rsidRPr="00E8371B">
        <w:rPr>
          <w:rFonts w:ascii="Times New Roman" w:hAnsi="Times New Roman" w:cs="Times New Roman"/>
          <w:sz w:val="28"/>
          <w:szCs w:val="28"/>
        </w:rPr>
        <w:t>;</w:t>
      </w:r>
    </w:p>
    <w:p w:rsidR="00110A2D" w:rsidRPr="00E8371B" w:rsidRDefault="0068548B" w:rsidP="00110A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 xml:space="preserve"> эфф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ективности 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>предост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авления </w:t>
      </w:r>
      <w:r w:rsidR="00CB3D27" w:rsidRPr="00CB3D27">
        <w:rPr>
          <w:rFonts w:ascii="Times New Roman" w:hAnsi="Times New Roman" w:cs="Times New Roman"/>
          <w:color w:val="000000"/>
          <w:sz w:val="28"/>
          <w:szCs w:val="28"/>
        </w:rPr>
        <w:t xml:space="preserve">кредитов 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C3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D27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0C333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3D27">
        <w:rPr>
          <w:rFonts w:ascii="Times New Roman" w:hAnsi="Times New Roman" w:cs="Times New Roman"/>
          <w:color w:val="000000"/>
          <w:sz w:val="28"/>
          <w:szCs w:val="28"/>
        </w:rPr>
        <w:t>Майминский район</w:t>
      </w:r>
      <w:r w:rsidR="000C33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B3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3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6411" w:rsidRPr="003264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0A2D" w:rsidRPr="00110A2D">
        <w:rPr>
          <w:rFonts w:ascii="Times New Roman" w:hAnsi="Times New Roman" w:cs="Times New Roman"/>
          <w:sz w:val="28"/>
          <w:szCs w:val="28"/>
        </w:rPr>
        <w:t xml:space="preserve"> </w:t>
      </w:r>
      <w:r w:rsidR="00110A2D">
        <w:rPr>
          <w:rFonts w:ascii="Times New Roman" w:hAnsi="Times New Roman" w:cs="Times New Roman"/>
          <w:sz w:val="28"/>
          <w:szCs w:val="28"/>
        </w:rPr>
        <w:t>или 2,7% от проведенных ЭАМ</w:t>
      </w:r>
      <w:r w:rsidR="00110A2D" w:rsidRPr="00E8371B">
        <w:rPr>
          <w:rFonts w:ascii="Times New Roman" w:hAnsi="Times New Roman" w:cs="Times New Roman"/>
          <w:sz w:val="28"/>
          <w:szCs w:val="28"/>
        </w:rPr>
        <w:t>;</w:t>
      </w:r>
    </w:p>
    <w:p w:rsidR="00110A2D" w:rsidRPr="00E8371B" w:rsidRDefault="008D1A4A" w:rsidP="00110A2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D1A4A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1A4A">
        <w:rPr>
          <w:rFonts w:ascii="Times New Roman" w:hAnsi="Times New Roman" w:cs="Times New Roman"/>
          <w:sz w:val="28"/>
          <w:szCs w:val="28"/>
        </w:rPr>
        <w:t xml:space="preserve"> отдельных положений в Положении о бюджетном процессе на 2016год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3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0A2D" w:rsidRPr="00110A2D">
        <w:rPr>
          <w:rFonts w:ascii="Times New Roman" w:hAnsi="Times New Roman" w:cs="Times New Roman"/>
          <w:sz w:val="28"/>
          <w:szCs w:val="28"/>
        </w:rPr>
        <w:t xml:space="preserve"> </w:t>
      </w:r>
      <w:r w:rsidR="00110A2D">
        <w:rPr>
          <w:rFonts w:ascii="Times New Roman" w:hAnsi="Times New Roman" w:cs="Times New Roman"/>
          <w:sz w:val="28"/>
          <w:szCs w:val="28"/>
        </w:rPr>
        <w:t>или 2,7% от проведенных ЭАМ</w:t>
      </w:r>
      <w:r w:rsidR="00110A2D" w:rsidRPr="00E8371B">
        <w:rPr>
          <w:rFonts w:ascii="Times New Roman" w:hAnsi="Times New Roman" w:cs="Times New Roman"/>
          <w:sz w:val="28"/>
          <w:szCs w:val="28"/>
        </w:rPr>
        <w:t>;</w:t>
      </w:r>
    </w:p>
    <w:p w:rsidR="00B712B7" w:rsidRPr="00CB3D27" w:rsidRDefault="00576DDC" w:rsidP="00B712B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муниципальные программы </w:t>
      </w:r>
      <w:r w:rsidR="008D67D8">
        <w:rPr>
          <w:rFonts w:ascii="Times New Roman" w:hAnsi="Times New Roman" w:cs="Times New Roman"/>
          <w:sz w:val="28"/>
          <w:szCs w:val="28"/>
        </w:rPr>
        <w:t>(</w:t>
      </w:r>
      <w:r w:rsidR="00E8371B" w:rsidRPr="00E8371B">
        <w:rPr>
          <w:rFonts w:ascii="Times New Roman" w:hAnsi="Times New Roman" w:cs="Times New Roman"/>
          <w:sz w:val="28"/>
          <w:szCs w:val="28"/>
        </w:rPr>
        <w:t>НПА</w:t>
      </w:r>
      <w:r w:rsidR="008D67D8">
        <w:rPr>
          <w:rFonts w:ascii="Times New Roman" w:hAnsi="Times New Roman" w:cs="Times New Roman"/>
          <w:sz w:val="28"/>
          <w:szCs w:val="28"/>
        </w:rPr>
        <w:t>)</w:t>
      </w:r>
      <w:r w:rsidR="00E8371B" w:rsidRPr="00E8371B">
        <w:rPr>
          <w:rFonts w:ascii="Times New Roman" w:hAnsi="Times New Roman" w:cs="Times New Roman"/>
          <w:sz w:val="28"/>
          <w:szCs w:val="28"/>
        </w:rPr>
        <w:t xml:space="preserve"> </w:t>
      </w:r>
      <w:r w:rsidR="000C3331">
        <w:rPr>
          <w:rFonts w:ascii="Times New Roman" w:hAnsi="Times New Roman" w:cs="Times New Roman"/>
          <w:sz w:val="28"/>
          <w:szCs w:val="28"/>
        </w:rPr>
        <w:t>-</w:t>
      </w:r>
      <w:r w:rsidR="00E8371B" w:rsidRPr="00E8371B">
        <w:rPr>
          <w:rFonts w:ascii="Times New Roman" w:hAnsi="Times New Roman" w:cs="Times New Roman"/>
          <w:sz w:val="28"/>
          <w:szCs w:val="28"/>
        </w:rPr>
        <w:t>3</w:t>
      </w:r>
      <w:r w:rsidR="00B712B7" w:rsidRPr="00B712B7">
        <w:rPr>
          <w:rFonts w:ascii="Times New Roman" w:hAnsi="Times New Roman" w:cs="Times New Roman"/>
          <w:sz w:val="28"/>
          <w:szCs w:val="28"/>
        </w:rPr>
        <w:t xml:space="preserve"> </w:t>
      </w:r>
      <w:r w:rsidR="00B712B7">
        <w:rPr>
          <w:rFonts w:ascii="Times New Roman" w:hAnsi="Times New Roman" w:cs="Times New Roman"/>
          <w:sz w:val="28"/>
          <w:szCs w:val="28"/>
        </w:rPr>
        <w:t>или 8,1% от проведенных ЭАМ.</w:t>
      </w:r>
    </w:p>
    <w:p w:rsidR="00466457" w:rsidRDefault="00466457" w:rsidP="004664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3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экспертно-аналитической </w:t>
      </w:r>
      <w:r w:rsidRPr="00DD6D3A">
        <w:rPr>
          <w:rFonts w:ascii="Times New Roman" w:hAnsi="Times New Roman" w:cs="Times New Roman"/>
          <w:sz w:val="28"/>
          <w:szCs w:val="28"/>
        </w:rPr>
        <w:t xml:space="preserve">деятельности объем проверенных средств составил в сумме </w:t>
      </w:r>
      <w:r>
        <w:rPr>
          <w:rFonts w:ascii="Times New Roman" w:hAnsi="Times New Roman" w:cs="Times New Roman"/>
          <w:sz w:val="28"/>
          <w:szCs w:val="28"/>
        </w:rPr>
        <w:t>2348822,16000</w:t>
      </w:r>
      <w:r w:rsidRPr="00DD6D3A">
        <w:rPr>
          <w:rFonts w:ascii="Times New Roman" w:hAnsi="Times New Roman" w:cs="Times New Roman"/>
          <w:sz w:val="28"/>
          <w:szCs w:val="28"/>
        </w:rPr>
        <w:t>тыс. руб. (в том числе объем бюджетных средств)</w:t>
      </w:r>
      <w:r w:rsidR="006F4525">
        <w:rPr>
          <w:rFonts w:ascii="Times New Roman" w:hAnsi="Times New Roman" w:cs="Times New Roman"/>
          <w:sz w:val="28"/>
          <w:szCs w:val="28"/>
        </w:rPr>
        <w:t>, в том числе по направлениям</w:t>
      </w:r>
      <w:r w:rsidR="006F4525" w:rsidRPr="006F4525">
        <w:rPr>
          <w:rFonts w:ascii="Times New Roman" w:hAnsi="Times New Roman" w:cs="Times New Roman"/>
          <w:sz w:val="28"/>
          <w:szCs w:val="28"/>
        </w:rPr>
        <w:t>:</w:t>
      </w:r>
    </w:p>
    <w:p w:rsidR="006F4525" w:rsidRDefault="006F4525" w:rsidP="00EE0B67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бюджет в сумме 798232,64844тыс.руб.</w:t>
      </w:r>
      <w:r w:rsidR="00EE0B67">
        <w:rPr>
          <w:rFonts w:ascii="Times New Roman" w:hAnsi="Times New Roman" w:cs="Times New Roman"/>
          <w:sz w:val="28"/>
          <w:szCs w:val="28"/>
        </w:rPr>
        <w:t xml:space="preserve"> или 33,98%</w:t>
      </w:r>
      <w:r w:rsidRPr="006F4525">
        <w:rPr>
          <w:rFonts w:ascii="Times New Roman" w:hAnsi="Times New Roman" w:cs="Times New Roman"/>
          <w:sz w:val="28"/>
          <w:szCs w:val="28"/>
        </w:rPr>
        <w:t>;</w:t>
      </w:r>
    </w:p>
    <w:p w:rsidR="006F4525" w:rsidRDefault="006F4525" w:rsidP="00EE0B67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в 2015году (поквартальный) в сумме </w:t>
      </w:r>
      <w:r w:rsidR="00537DC6">
        <w:rPr>
          <w:rFonts w:ascii="Times New Roman" w:hAnsi="Times New Roman" w:cs="Times New Roman"/>
          <w:sz w:val="28"/>
          <w:szCs w:val="28"/>
        </w:rPr>
        <w:t>893990,63844тыс.руб.</w:t>
      </w:r>
      <w:r w:rsidR="00EE0B67">
        <w:rPr>
          <w:rFonts w:ascii="Times New Roman" w:hAnsi="Times New Roman" w:cs="Times New Roman"/>
          <w:sz w:val="28"/>
          <w:szCs w:val="28"/>
        </w:rPr>
        <w:t xml:space="preserve"> или 38,07%</w:t>
      </w:r>
      <w:r w:rsidR="00EE0B67" w:rsidRPr="00EE0B67">
        <w:rPr>
          <w:rFonts w:ascii="Times New Roman" w:hAnsi="Times New Roman" w:cs="Times New Roman"/>
          <w:sz w:val="28"/>
          <w:szCs w:val="28"/>
        </w:rPr>
        <w:t>;</w:t>
      </w:r>
    </w:p>
    <w:p w:rsidR="006F4525" w:rsidRDefault="006F4525" w:rsidP="00EE0B67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 в сфере закупок в сумме </w:t>
      </w:r>
      <w:r w:rsidR="00537DC6">
        <w:rPr>
          <w:rFonts w:ascii="Times New Roman" w:hAnsi="Times New Roman" w:cs="Times New Roman"/>
          <w:sz w:val="28"/>
          <w:szCs w:val="28"/>
        </w:rPr>
        <w:t>5688,77088</w:t>
      </w:r>
      <w:r>
        <w:rPr>
          <w:rFonts w:ascii="Times New Roman" w:hAnsi="Times New Roman" w:cs="Times New Roman"/>
          <w:sz w:val="28"/>
          <w:szCs w:val="28"/>
        </w:rPr>
        <w:t>тыс.руб.</w:t>
      </w:r>
      <w:r w:rsidR="00EE0B67">
        <w:rPr>
          <w:rFonts w:ascii="Times New Roman" w:hAnsi="Times New Roman" w:cs="Times New Roman"/>
          <w:sz w:val="28"/>
          <w:szCs w:val="28"/>
        </w:rPr>
        <w:t xml:space="preserve"> или 0,24%</w:t>
      </w:r>
      <w:r w:rsidR="00EE0B67" w:rsidRPr="00EE0B67">
        <w:rPr>
          <w:rFonts w:ascii="Times New Roman" w:hAnsi="Times New Roman" w:cs="Times New Roman"/>
          <w:sz w:val="28"/>
          <w:szCs w:val="28"/>
        </w:rPr>
        <w:t>;</w:t>
      </w:r>
    </w:p>
    <w:p w:rsidR="006F4525" w:rsidRPr="006F4525" w:rsidRDefault="006F4525" w:rsidP="00EE0B67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на 2016год в сумме 650910,10000тыс.руб.</w:t>
      </w:r>
      <w:r w:rsidR="00EE0B67" w:rsidRPr="00EE0B67">
        <w:rPr>
          <w:rFonts w:ascii="Times New Roman" w:hAnsi="Times New Roman" w:cs="Times New Roman"/>
          <w:sz w:val="28"/>
          <w:szCs w:val="28"/>
        </w:rPr>
        <w:t xml:space="preserve"> </w:t>
      </w:r>
      <w:r w:rsidR="00EE0B67">
        <w:rPr>
          <w:rFonts w:ascii="Times New Roman" w:hAnsi="Times New Roman" w:cs="Times New Roman"/>
          <w:sz w:val="28"/>
          <w:szCs w:val="28"/>
        </w:rPr>
        <w:t xml:space="preserve">или </w:t>
      </w:r>
      <w:r w:rsidR="00EE0B67" w:rsidRPr="00EE0B67">
        <w:rPr>
          <w:rFonts w:ascii="Times New Roman" w:hAnsi="Times New Roman" w:cs="Times New Roman"/>
          <w:sz w:val="28"/>
          <w:szCs w:val="28"/>
        </w:rPr>
        <w:t xml:space="preserve"> </w:t>
      </w:r>
      <w:r w:rsidR="00EE0B67">
        <w:rPr>
          <w:rFonts w:ascii="Times New Roman" w:hAnsi="Times New Roman" w:cs="Times New Roman"/>
          <w:sz w:val="28"/>
          <w:szCs w:val="28"/>
        </w:rPr>
        <w:t>27,71%.</w:t>
      </w:r>
    </w:p>
    <w:p w:rsidR="00466457" w:rsidRDefault="00466457" w:rsidP="004664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25494">
        <w:rPr>
          <w:rFonts w:ascii="Times New Roman" w:hAnsi="Times New Roman" w:cs="Times New Roman"/>
          <w:sz w:val="28"/>
          <w:szCs w:val="28"/>
        </w:rPr>
        <w:t>экспертно-аналитическим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25494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7568D">
        <w:rPr>
          <w:rFonts w:ascii="Times New Roman" w:hAnsi="Times New Roman" w:cs="Times New Roman"/>
          <w:sz w:val="28"/>
          <w:szCs w:val="28"/>
        </w:rPr>
        <w:t xml:space="preserve">ыявлено нарушений и недостатков в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37568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17A72">
        <w:rPr>
          <w:rFonts w:ascii="Times New Roman" w:eastAsia="Calibri" w:hAnsi="Times New Roman" w:cs="Times New Roman"/>
          <w:sz w:val="28"/>
          <w:szCs w:val="28"/>
        </w:rPr>
        <w:t>77719,19009</w:t>
      </w:r>
      <w:r w:rsidRPr="00BC4559">
        <w:rPr>
          <w:rFonts w:ascii="Times New Roman" w:eastAsia="Calibri" w:hAnsi="Times New Roman" w:cs="Times New Roman"/>
          <w:sz w:val="28"/>
          <w:szCs w:val="28"/>
        </w:rPr>
        <w:t>тыс.руб.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="000A182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A1820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% от проверенных средств, в том числе</w:t>
      </w:r>
      <w:r w:rsidRPr="001026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6457" w:rsidRPr="00CE55DC" w:rsidRDefault="00CC7926" w:rsidP="00CC792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нарушение </w:t>
      </w:r>
      <w:r w:rsidR="00281C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п.134 и п.180 </w:t>
      </w:r>
      <w:r w:rsidRPr="00CC7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Приказа Минфина РФ191-н от 28.12.2010г. «</w:t>
      </w:r>
      <w:r w:rsidR="00E118AC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РФ</w:t>
      </w:r>
      <w:r w:rsidR="00E11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C7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сумме</w:t>
      </w:r>
      <w:r w:rsidR="0016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75945,38427тыс.руб.</w:t>
      </w:r>
      <w:r w:rsidR="006E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</w:t>
      </w:r>
      <w:r w:rsidR="006E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составляет 97,72% от установленных </w:t>
      </w:r>
      <w:r w:rsidR="00A145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нарушений по ЭАМ</w:t>
      </w:r>
      <w:r w:rsidR="00A63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Данные нарушения приводят к риску штрафных санкций по статье  </w:t>
      </w:r>
      <w:r w:rsidR="00997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19.7</w:t>
      </w:r>
      <w:r w:rsidR="00A63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КоАП</w:t>
      </w:r>
      <w:r w:rsidR="00A1459F" w:rsidRPr="00A145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F4396" w:rsidRPr="0068413C" w:rsidRDefault="000262B2" w:rsidP="00C616CD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4396" w:rsidRPr="0068413C">
        <w:rPr>
          <w:rFonts w:ascii="Times New Roman" w:hAnsi="Times New Roman" w:cs="Times New Roman"/>
          <w:sz w:val="28"/>
          <w:szCs w:val="28"/>
        </w:rPr>
        <w:t>арушена стать</w:t>
      </w:r>
      <w:r w:rsidR="00A74FF5">
        <w:rPr>
          <w:rFonts w:ascii="Times New Roman" w:hAnsi="Times New Roman" w:cs="Times New Roman"/>
          <w:sz w:val="28"/>
          <w:szCs w:val="28"/>
        </w:rPr>
        <w:t>и</w:t>
      </w:r>
      <w:r w:rsidR="00AF4396" w:rsidRPr="0068413C">
        <w:rPr>
          <w:rFonts w:ascii="Times New Roman" w:hAnsi="Times New Roman" w:cs="Times New Roman"/>
          <w:sz w:val="28"/>
          <w:szCs w:val="28"/>
        </w:rPr>
        <w:t xml:space="preserve"> 179 БК РФ в части не соблюдения порядка разработки, реализации и проведения оценки эффективности Муниципальн</w:t>
      </w:r>
      <w:r w:rsidR="003A4A21" w:rsidRPr="0068413C">
        <w:rPr>
          <w:rFonts w:ascii="Times New Roman" w:hAnsi="Times New Roman" w:cs="Times New Roman"/>
          <w:sz w:val="28"/>
          <w:szCs w:val="28"/>
        </w:rPr>
        <w:t>ым</w:t>
      </w:r>
      <w:r w:rsidR="00AF4396" w:rsidRPr="0068413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A4A21" w:rsidRPr="0068413C">
        <w:rPr>
          <w:rFonts w:ascii="Times New Roman" w:hAnsi="Times New Roman" w:cs="Times New Roman"/>
          <w:sz w:val="28"/>
          <w:szCs w:val="28"/>
        </w:rPr>
        <w:t>ам</w:t>
      </w:r>
      <w:r w:rsidR="00AF4396" w:rsidRPr="0068413C">
        <w:rPr>
          <w:rFonts w:ascii="Times New Roman" w:hAnsi="Times New Roman" w:cs="Times New Roman"/>
          <w:sz w:val="28"/>
          <w:szCs w:val="28"/>
        </w:rPr>
        <w:t xml:space="preserve"> </w:t>
      </w:r>
      <w:r w:rsidR="00AF4396" w:rsidRPr="0068413C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«Майминский район» на 2013-2018годы»</w:t>
      </w:r>
      <w:r w:rsidR="00AF4396" w:rsidRPr="0068413C">
        <w:rPr>
          <w:rFonts w:ascii="Times New Roman" w:hAnsi="Times New Roman" w:cs="Times New Roman"/>
          <w:sz w:val="28"/>
          <w:szCs w:val="28"/>
        </w:rPr>
        <w:t xml:space="preserve"> Не соблюдены требования </w:t>
      </w:r>
      <w:r w:rsidR="0068413C" w:rsidRPr="0068413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«Майминский район» от 16.01.2014г. № 02 «Об утверждении Положения о муниципальных программах муниципального образования «Майминский район» и </w:t>
      </w:r>
      <w:r w:rsidR="00AF4396" w:rsidRPr="0068413C">
        <w:rPr>
          <w:rFonts w:ascii="Times New Roman" w:hAnsi="Times New Roman" w:cs="Times New Roman"/>
          <w:sz w:val="28"/>
          <w:szCs w:val="28"/>
        </w:rPr>
        <w:t>Методических указаний</w:t>
      </w:r>
      <w:r w:rsidR="003A4A21" w:rsidRPr="0068413C">
        <w:rPr>
          <w:rFonts w:ascii="Times New Roman" w:hAnsi="Times New Roman" w:cs="Times New Roman"/>
          <w:sz w:val="28"/>
          <w:szCs w:val="28"/>
        </w:rPr>
        <w:t xml:space="preserve"> </w:t>
      </w:r>
      <w:r w:rsidR="00AF4396" w:rsidRPr="0068413C">
        <w:rPr>
          <w:rFonts w:ascii="Times New Roman" w:hAnsi="Times New Roman" w:cs="Times New Roman"/>
          <w:sz w:val="28"/>
          <w:szCs w:val="28"/>
        </w:rPr>
        <w:t>по разработке и реализации муниципальных программ МО «Майминский район» от 16.01.2014г. № 08-р.</w:t>
      </w:r>
    </w:p>
    <w:p w:rsidR="000262B2" w:rsidRPr="000262B2" w:rsidRDefault="000262B2" w:rsidP="000262B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н</w:t>
      </w:r>
      <w:r w:rsidR="00466457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арушение Федерального закона от </w:t>
      </w:r>
      <w:r w:rsidR="00CF5A42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05.04.2013г</w:t>
      </w:r>
      <w:r w:rsidR="00466457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№44-ФЗ</w:t>
      </w:r>
      <w:r w:rsidR="00CF5A42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 и муниципальных нужд»</w:t>
      </w:r>
      <w:r w:rsidR="00466457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сумме 1773,80582тыс.руб., что составляет </w:t>
      </w:r>
      <w:r w:rsidR="00F332AE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2</w:t>
      </w:r>
      <w:r w:rsidR="00466457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F332AE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28</w:t>
      </w:r>
      <w:r w:rsidR="00466457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% от выявленных нарушений и недостатков</w:t>
      </w:r>
      <w:r w:rsidR="003C4D37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Результатами Аудита в сфере закупок в 2015год установлено в части:</w:t>
      </w:r>
    </w:p>
    <w:p w:rsidR="000262B2" w:rsidRPr="000262B2" w:rsidRDefault="000262B2" w:rsidP="000262B2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-планирования закупок: в план-график включены не все планируемые и осуществленные закупки, план-график не содержит всей необходимой информации и не внесены необходимые изменения в план-график, арифметические ошибки</w:t>
      </w:r>
      <w:r w:rsidR="00F94A3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</w:t>
      </w: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сумме плана-графика, утверждены с нарушением сроков, размещены с нарушением сроков, итоговые суммы плана-графика больше суммы предусмотренных ПФХД;</w:t>
      </w:r>
    </w:p>
    <w:p w:rsidR="000262B2" w:rsidRPr="000262B2" w:rsidRDefault="000262B2" w:rsidP="000262B2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-организация закупок: нарушение ст.25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отсутствие Соглашений по передаче полномочий по определению поставщика (подрядчика, исполнителя) по организации и проведение совместных аукционов;</w:t>
      </w:r>
    </w:p>
    <w:p w:rsidR="000262B2" w:rsidRPr="000262B2" w:rsidRDefault="000262B2" w:rsidP="0002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-в отношении заключенных контрактов: в реестре контрактов на официальном сайте ЕИС </w:t>
      </w:r>
      <w:hyperlink r:id="rId8" w:history="1">
        <w:r w:rsidRPr="000262B2">
          <w:rPr>
            <w:rStyle w:val="ad"/>
            <w:rFonts w:ascii="Times New Roman" w:hAnsi="Times New Roman" w:cs="Times New Roman"/>
            <w:i w:val="0"/>
            <w:sz w:val="28"/>
            <w:szCs w:val="28"/>
          </w:rPr>
          <w:t>www.zakupki.gov.ru</w:t>
        </w:r>
      </w:hyperlink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. сведения о заключении контрактов опубликованы ответственными лицами Заказчика с нарушением сроков. Ряд  договоров  с поставщиками заключен  с нарушением (в договоре отсутствует наименование поставляемого товара и его цена, чем нарушен п.3 ст.455 ГК РФ);</w:t>
      </w:r>
    </w:p>
    <w:p w:rsidR="000262B2" w:rsidRPr="000262B2" w:rsidRDefault="000262B2" w:rsidP="000262B2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-закупок у единственного поставщика, подрядчика, исполнителя: нарушение </w:t>
      </w:r>
      <w:r w:rsidR="00E31F0F">
        <w:rPr>
          <w:rStyle w:val="ad"/>
          <w:rFonts w:ascii="Times New Roman" w:hAnsi="Times New Roman" w:cs="Times New Roman"/>
          <w:i w:val="0"/>
          <w:sz w:val="28"/>
          <w:szCs w:val="28"/>
        </w:rPr>
        <w:t>ч</w:t>
      </w: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3 </w:t>
      </w:r>
      <w:r w:rsidR="00E31F0F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4 ст. 93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до 04.06.2014г. при закупке  у единственного поставщика, контракт не содержит расчет и обоснование цены контракта. Отсутствует так же документально оформленный отчет о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контракта. По контрактам заключенным в </w:t>
      </w: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соответствии с ч.1 ст. 93 Закона 44-ФЗ  не представлен расчет НМЦ контракта;</w:t>
      </w:r>
    </w:p>
    <w:p w:rsidR="000262B2" w:rsidRPr="000262B2" w:rsidRDefault="000262B2" w:rsidP="000262B2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-исполнение контракта: нарушение сроков установленных ч.11,ст. 94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п. 3 р.1  Постановления Правительства РФ от 28.11.2013г № 1093 и утвержденного Положения «О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исполнения». </w:t>
      </w:r>
    </w:p>
    <w:p w:rsidR="00466457" w:rsidRDefault="003C4D37" w:rsidP="000262B2">
      <w:pPr>
        <w:shd w:val="clear" w:color="auto" w:fill="FFFFFF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262B2">
        <w:rPr>
          <w:rStyle w:val="ad"/>
          <w:rFonts w:ascii="Times New Roman" w:hAnsi="Times New Roman" w:cs="Times New Roman"/>
          <w:i w:val="0"/>
          <w:sz w:val="28"/>
          <w:szCs w:val="28"/>
          <w:lang w:eastAsia="ru-RU"/>
        </w:rPr>
        <w:t xml:space="preserve">Данные нарушения в дальнейшем </w:t>
      </w:r>
      <w:r w:rsidR="00373593" w:rsidRPr="000262B2">
        <w:rPr>
          <w:rStyle w:val="ad"/>
          <w:rFonts w:ascii="Times New Roman" w:hAnsi="Times New Roman" w:cs="Times New Roman"/>
          <w:i w:val="0"/>
          <w:sz w:val="28"/>
          <w:szCs w:val="28"/>
          <w:lang w:eastAsia="ru-RU"/>
        </w:rPr>
        <w:t xml:space="preserve">могут </w:t>
      </w:r>
      <w:r w:rsidRPr="000262B2">
        <w:rPr>
          <w:rStyle w:val="ad"/>
          <w:rFonts w:ascii="Times New Roman" w:hAnsi="Times New Roman" w:cs="Times New Roman"/>
          <w:i w:val="0"/>
          <w:sz w:val="28"/>
          <w:szCs w:val="28"/>
          <w:lang w:eastAsia="ru-RU"/>
        </w:rPr>
        <w:t>прив</w:t>
      </w:r>
      <w:r w:rsidR="00373593" w:rsidRPr="000262B2">
        <w:rPr>
          <w:rStyle w:val="ad"/>
          <w:rFonts w:ascii="Times New Roman" w:hAnsi="Times New Roman" w:cs="Times New Roman"/>
          <w:i w:val="0"/>
          <w:sz w:val="28"/>
          <w:szCs w:val="28"/>
          <w:lang w:eastAsia="ru-RU"/>
        </w:rPr>
        <w:t>ести</w:t>
      </w:r>
      <w:r w:rsidRPr="000262B2">
        <w:rPr>
          <w:rStyle w:val="ad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к риску штрафных санкций по КоАП</w:t>
      </w:r>
      <w:r w:rsidR="00466457" w:rsidRPr="000262B2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D97F09" w:rsidRPr="00D97F09" w:rsidRDefault="00D97F09" w:rsidP="00D97F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09">
        <w:rPr>
          <w:rFonts w:ascii="Times New Roman" w:hAnsi="Times New Roman" w:cs="Times New Roman"/>
          <w:b/>
          <w:sz w:val="28"/>
          <w:szCs w:val="28"/>
        </w:rPr>
        <w:t>4. Реализация результатов</w:t>
      </w:r>
    </w:p>
    <w:p w:rsidR="00D97F09" w:rsidRPr="002047D8" w:rsidRDefault="00D97F09" w:rsidP="00D97F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09">
        <w:rPr>
          <w:rFonts w:ascii="Times New Roman" w:hAnsi="Times New Roman" w:cs="Times New Roman"/>
          <w:b/>
          <w:sz w:val="28"/>
          <w:szCs w:val="28"/>
        </w:rPr>
        <w:t xml:space="preserve"> контрольных  и  экспертно-аналитических мероприятий</w:t>
      </w:r>
    </w:p>
    <w:p w:rsidR="00441F04" w:rsidRPr="002047D8" w:rsidRDefault="00441F04" w:rsidP="00D97F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1FA" w:rsidRDefault="002011FA" w:rsidP="002011F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A">
        <w:rPr>
          <w:rFonts w:ascii="Times New Roman" w:hAnsi="Times New Roman" w:cs="Times New Roman"/>
          <w:sz w:val="28"/>
          <w:szCs w:val="28"/>
        </w:rPr>
        <w:t>За 201</w:t>
      </w:r>
      <w:r w:rsidR="00086F8D">
        <w:rPr>
          <w:rFonts w:ascii="Times New Roman" w:hAnsi="Times New Roman" w:cs="Times New Roman"/>
          <w:sz w:val="28"/>
          <w:szCs w:val="28"/>
        </w:rPr>
        <w:t>5</w:t>
      </w:r>
      <w:r w:rsidRPr="002011FA">
        <w:rPr>
          <w:rFonts w:ascii="Times New Roman" w:hAnsi="Times New Roman" w:cs="Times New Roman"/>
          <w:sz w:val="28"/>
          <w:szCs w:val="28"/>
        </w:rPr>
        <w:t>год по проведенным контрольным мероприятиям Контрольно-счетной палатой направлено 1</w:t>
      </w:r>
      <w:r w:rsidR="00492C63">
        <w:rPr>
          <w:rFonts w:ascii="Times New Roman" w:hAnsi="Times New Roman" w:cs="Times New Roman"/>
          <w:sz w:val="28"/>
          <w:szCs w:val="28"/>
        </w:rPr>
        <w:t>9</w:t>
      </w:r>
      <w:r w:rsidRPr="002011FA">
        <w:rPr>
          <w:rFonts w:ascii="Times New Roman" w:hAnsi="Times New Roman" w:cs="Times New Roman"/>
          <w:sz w:val="28"/>
          <w:szCs w:val="28"/>
        </w:rPr>
        <w:t xml:space="preserve"> и снято с контроля 20 представлений (Представление по МБОУ МСОШ №2). Предписаний не направлялось.</w:t>
      </w:r>
    </w:p>
    <w:p w:rsidR="002011FA" w:rsidRPr="002011FA" w:rsidRDefault="002011FA" w:rsidP="0020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A">
        <w:rPr>
          <w:rFonts w:ascii="Times New Roman" w:hAnsi="Times New Roman" w:cs="Times New Roman"/>
          <w:sz w:val="28"/>
          <w:szCs w:val="28"/>
        </w:rPr>
        <w:t xml:space="preserve">По итогам всех проведенных контрольных и экспертно-аналитических мероприятий направлены отчеты и Заключения в Майминский районный Совет депутатов, Акты, Отчеты и Заключения Главе муниципального образования «Майминский район. </w:t>
      </w:r>
    </w:p>
    <w:p w:rsidR="002011FA" w:rsidRPr="002011FA" w:rsidRDefault="002011FA" w:rsidP="00201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A">
        <w:rPr>
          <w:rFonts w:ascii="Times New Roman" w:hAnsi="Times New Roman" w:cs="Times New Roman"/>
          <w:sz w:val="28"/>
          <w:szCs w:val="28"/>
        </w:rPr>
        <w:t>По итогам всех проведенных контрольных и экспертно-аналитических мероприятий направлены Акты и Заключения в муниципальные образования сельских поселений.</w:t>
      </w:r>
    </w:p>
    <w:p w:rsidR="002011FA" w:rsidRPr="002011FA" w:rsidRDefault="00BD4ADB" w:rsidP="0020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заключенного Соглашения </w:t>
      </w:r>
      <w:r w:rsidR="00DD6EA6">
        <w:rPr>
          <w:rFonts w:ascii="Times New Roman" w:hAnsi="Times New Roman" w:cs="Times New Roman"/>
          <w:sz w:val="28"/>
          <w:szCs w:val="28"/>
        </w:rPr>
        <w:t>«О вз</w:t>
      </w:r>
      <w:r w:rsidR="00F9507C">
        <w:rPr>
          <w:rFonts w:ascii="Times New Roman" w:hAnsi="Times New Roman" w:cs="Times New Roman"/>
          <w:sz w:val="28"/>
          <w:szCs w:val="28"/>
        </w:rPr>
        <w:t>а</w:t>
      </w:r>
      <w:r w:rsidR="00DD6EA6">
        <w:rPr>
          <w:rFonts w:ascii="Times New Roman" w:hAnsi="Times New Roman" w:cs="Times New Roman"/>
          <w:sz w:val="28"/>
          <w:szCs w:val="28"/>
        </w:rPr>
        <w:t>имодействии» п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о итогам контрольных и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2011FA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2011FA" w:rsidRPr="002011FA">
        <w:rPr>
          <w:rFonts w:ascii="Times New Roman" w:hAnsi="Times New Roman" w:cs="Times New Roman"/>
          <w:sz w:val="28"/>
          <w:szCs w:val="28"/>
        </w:rPr>
        <w:t>в Прокуратуру Мойминского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1FA" w:rsidRPr="002011FA" w:rsidRDefault="002011FA" w:rsidP="002011F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A">
        <w:rPr>
          <w:rFonts w:ascii="Times New Roman" w:hAnsi="Times New Roman" w:cs="Times New Roman"/>
          <w:sz w:val="28"/>
          <w:szCs w:val="28"/>
        </w:rPr>
        <w:t xml:space="preserve">По итогам, проведенных контрольных и экспертно-аналитических мероприятий устранено финансовых нарушений в сумме </w:t>
      </w:r>
      <w:r w:rsidR="003B4D58">
        <w:rPr>
          <w:rFonts w:ascii="Times New Roman" w:hAnsi="Times New Roman" w:cs="Times New Roman"/>
          <w:sz w:val="28"/>
          <w:szCs w:val="28"/>
        </w:rPr>
        <w:t>9801,21207</w:t>
      </w:r>
      <w:r w:rsidRPr="002011FA">
        <w:rPr>
          <w:rFonts w:ascii="Times New Roman" w:hAnsi="Times New Roman" w:cs="Times New Roman"/>
          <w:sz w:val="28"/>
          <w:szCs w:val="28"/>
        </w:rPr>
        <w:t>тыс.руб.</w:t>
      </w:r>
      <w:r w:rsidR="003B4D58">
        <w:rPr>
          <w:rFonts w:ascii="Times New Roman" w:hAnsi="Times New Roman" w:cs="Times New Roman"/>
          <w:sz w:val="28"/>
          <w:szCs w:val="28"/>
        </w:rPr>
        <w:t>, что составляет 2,68% от установленных в том числе</w:t>
      </w:r>
      <w:r w:rsidRPr="002011FA">
        <w:rPr>
          <w:rFonts w:ascii="Times New Roman" w:hAnsi="Times New Roman" w:cs="Times New Roman"/>
          <w:sz w:val="28"/>
          <w:szCs w:val="28"/>
        </w:rPr>
        <w:t>:</w:t>
      </w:r>
    </w:p>
    <w:p w:rsidR="002011FA" w:rsidRDefault="002011FA" w:rsidP="002011F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11A">
        <w:rPr>
          <w:rFonts w:ascii="Times New Roman" w:hAnsi="Times New Roman" w:cs="Times New Roman"/>
          <w:sz w:val="28"/>
          <w:szCs w:val="28"/>
        </w:rPr>
        <w:t xml:space="preserve">устранено нарушение установленного порядка управления и распоряжения </w:t>
      </w:r>
      <w:r w:rsidR="003B4D58">
        <w:rPr>
          <w:rFonts w:ascii="Times New Roman" w:hAnsi="Times New Roman" w:cs="Times New Roman"/>
          <w:sz w:val="28"/>
          <w:szCs w:val="28"/>
        </w:rPr>
        <w:t>и</w:t>
      </w:r>
      <w:r w:rsidRPr="000D711A">
        <w:rPr>
          <w:rFonts w:ascii="Times New Roman" w:hAnsi="Times New Roman" w:cs="Times New Roman"/>
          <w:sz w:val="28"/>
          <w:szCs w:val="28"/>
        </w:rPr>
        <w:t xml:space="preserve">муществом в сумме </w:t>
      </w:r>
      <w:r w:rsidR="003B4D58">
        <w:rPr>
          <w:rFonts w:ascii="Times New Roman" w:hAnsi="Times New Roman" w:cs="Times New Roman"/>
          <w:sz w:val="28"/>
          <w:szCs w:val="28"/>
        </w:rPr>
        <w:t>9</w:t>
      </w:r>
      <w:r w:rsidR="008102C4">
        <w:rPr>
          <w:rFonts w:ascii="Times New Roman" w:hAnsi="Times New Roman" w:cs="Times New Roman"/>
          <w:sz w:val="28"/>
          <w:szCs w:val="28"/>
        </w:rPr>
        <w:t>794,29800</w:t>
      </w:r>
      <w:r w:rsidRPr="000D711A">
        <w:rPr>
          <w:rFonts w:ascii="Times New Roman" w:hAnsi="Times New Roman" w:cs="Times New Roman"/>
          <w:sz w:val="28"/>
          <w:szCs w:val="28"/>
        </w:rPr>
        <w:t>тыс.руб.(устранено расхождение с реестром муниципального имущества МО «Маймиснкий район»</w:t>
      </w:r>
      <w:r w:rsidR="003B4D58">
        <w:rPr>
          <w:rFonts w:ascii="Times New Roman" w:hAnsi="Times New Roman" w:cs="Times New Roman"/>
          <w:sz w:val="28"/>
          <w:szCs w:val="28"/>
        </w:rPr>
        <w:t>)</w:t>
      </w:r>
      <w:r w:rsidR="008102C4">
        <w:rPr>
          <w:rFonts w:ascii="Times New Roman" w:hAnsi="Times New Roman" w:cs="Times New Roman"/>
          <w:sz w:val="28"/>
          <w:szCs w:val="28"/>
        </w:rPr>
        <w:t>, что составляет 99,93% от  устраненных нарушений</w:t>
      </w:r>
      <w:r w:rsidR="003B4D58" w:rsidRPr="003B4D58">
        <w:rPr>
          <w:rFonts w:ascii="Times New Roman" w:hAnsi="Times New Roman" w:cs="Times New Roman"/>
          <w:sz w:val="28"/>
          <w:szCs w:val="28"/>
        </w:rPr>
        <w:t>;</w:t>
      </w:r>
    </w:p>
    <w:p w:rsidR="003B4D58" w:rsidRPr="000D711A" w:rsidRDefault="003B4D58" w:rsidP="002011F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возмещено средств организации на сумму 6,19407тыс.руб.</w:t>
      </w:r>
      <w:r w:rsidR="008102C4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CA3879">
        <w:rPr>
          <w:rFonts w:ascii="Times New Roman" w:hAnsi="Times New Roman" w:cs="Times New Roman"/>
          <w:sz w:val="28"/>
          <w:szCs w:val="28"/>
        </w:rPr>
        <w:t>0,07</w:t>
      </w:r>
      <w:r w:rsidR="008102C4">
        <w:rPr>
          <w:rFonts w:ascii="Times New Roman" w:hAnsi="Times New Roman" w:cs="Times New Roman"/>
          <w:sz w:val="28"/>
          <w:szCs w:val="28"/>
        </w:rPr>
        <w:t>% от  устраненных нарушений</w:t>
      </w:r>
      <w:r w:rsidR="000F3DB7">
        <w:rPr>
          <w:rFonts w:ascii="Times New Roman" w:hAnsi="Times New Roman" w:cs="Times New Roman"/>
          <w:sz w:val="28"/>
          <w:szCs w:val="28"/>
        </w:rPr>
        <w:t>.</w:t>
      </w:r>
    </w:p>
    <w:p w:rsidR="002011FA" w:rsidRPr="002011FA" w:rsidRDefault="005E1179" w:rsidP="00201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По итогам проведенных контрольных </w:t>
      </w:r>
      <w:r w:rsidR="002E7A6D">
        <w:rPr>
          <w:rFonts w:ascii="Times New Roman" w:hAnsi="Times New Roman" w:cs="Times New Roman"/>
          <w:sz w:val="28"/>
          <w:szCs w:val="28"/>
        </w:rPr>
        <w:t xml:space="preserve">и экспертно-аналитических </w:t>
      </w:r>
      <w:r w:rsidR="002011FA" w:rsidRPr="002011FA">
        <w:rPr>
          <w:rFonts w:ascii="Times New Roman" w:hAnsi="Times New Roman" w:cs="Times New Roman"/>
          <w:sz w:val="28"/>
          <w:szCs w:val="28"/>
        </w:rPr>
        <w:t>мероприятий приняты меры реагирования Администрацией МО «Майминский район»</w:t>
      </w:r>
      <w:r w:rsidR="002D73E0">
        <w:rPr>
          <w:rFonts w:ascii="Times New Roman" w:hAnsi="Times New Roman" w:cs="Times New Roman"/>
          <w:sz w:val="28"/>
          <w:szCs w:val="28"/>
        </w:rPr>
        <w:t>, сельскими поселениями</w:t>
      </w:r>
      <w:r w:rsidR="002011FA" w:rsidRPr="002011FA">
        <w:rPr>
          <w:rFonts w:ascii="Times New Roman" w:hAnsi="Times New Roman" w:cs="Times New Roman"/>
          <w:sz w:val="28"/>
          <w:szCs w:val="28"/>
        </w:rPr>
        <w:t xml:space="preserve"> и </w:t>
      </w:r>
      <w:r w:rsidR="002D73E0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 w:rsidR="002011FA" w:rsidRPr="002011FA">
        <w:rPr>
          <w:rFonts w:ascii="Times New Roman" w:hAnsi="Times New Roman" w:cs="Times New Roman"/>
          <w:sz w:val="28"/>
          <w:szCs w:val="28"/>
        </w:rPr>
        <w:t>:</w:t>
      </w:r>
    </w:p>
    <w:p w:rsidR="00015E20" w:rsidRPr="00015E20" w:rsidRDefault="002011FA" w:rsidP="00FC69BA">
      <w:pPr>
        <w:pStyle w:val="a4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C73C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«Майминский район» </w:t>
      </w:r>
      <w:r w:rsidR="004E66AC">
        <w:rPr>
          <w:rFonts w:ascii="Times New Roman" w:hAnsi="Times New Roman" w:cs="Times New Roman"/>
          <w:sz w:val="28"/>
          <w:szCs w:val="28"/>
        </w:rPr>
        <w:t xml:space="preserve">начиная с 2014года </w:t>
      </w:r>
      <w:r w:rsidR="00FC69BA" w:rsidRPr="009C73C7">
        <w:rPr>
          <w:rFonts w:ascii="Times New Roman" w:hAnsi="Times New Roman"/>
          <w:sz w:val="28"/>
          <w:szCs w:val="28"/>
        </w:rPr>
        <w:t>проводи</w:t>
      </w:r>
      <w:r w:rsidR="00FB584C">
        <w:rPr>
          <w:rFonts w:ascii="Times New Roman" w:hAnsi="Times New Roman"/>
          <w:sz w:val="28"/>
          <w:szCs w:val="28"/>
        </w:rPr>
        <w:t>т</w:t>
      </w:r>
      <w:r w:rsidR="00FC69BA" w:rsidRPr="009C73C7">
        <w:rPr>
          <w:rFonts w:ascii="Times New Roman" w:hAnsi="Times New Roman"/>
          <w:sz w:val="28"/>
          <w:szCs w:val="28"/>
        </w:rPr>
        <w:t>с</w:t>
      </w:r>
      <w:r w:rsidR="004E66AC">
        <w:rPr>
          <w:rFonts w:ascii="Times New Roman" w:hAnsi="Times New Roman"/>
          <w:sz w:val="28"/>
          <w:szCs w:val="28"/>
        </w:rPr>
        <w:t>я</w:t>
      </w:r>
      <w:r w:rsidR="00FC69BA" w:rsidRPr="009C73C7">
        <w:rPr>
          <w:rFonts w:ascii="Times New Roman" w:hAnsi="Times New Roman"/>
          <w:sz w:val="28"/>
          <w:szCs w:val="28"/>
        </w:rPr>
        <w:t xml:space="preserve"> работа по взысканию задолженности </w:t>
      </w:r>
      <w:r w:rsidR="009C73C7" w:rsidRPr="009C73C7">
        <w:rPr>
          <w:rFonts w:ascii="Times New Roman" w:hAnsi="Times New Roman"/>
          <w:sz w:val="28"/>
          <w:szCs w:val="28"/>
        </w:rPr>
        <w:lastRenderedPageBreak/>
        <w:t xml:space="preserve">с ОАО «РЖКХ» </w:t>
      </w:r>
      <w:r w:rsidR="00FC69BA" w:rsidRPr="009C73C7">
        <w:rPr>
          <w:rFonts w:ascii="Times New Roman" w:hAnsi="Times New Roman"/>
          <w:sz w:val="28"/>
          <w:szCs w:val="28"/>
        </w:rPr>
        <w:t>в судебном порядке (Решение Арбитражного суда от 10.02.2014г.</w:t>
      </w:r>
      <w:r w:rsidR="004E66AC">
        <w:rPr>
          <w:rFonts w:ascii="Times New Roman" w:hAnsi="Times New Roman"/>
          <w:sz w:val="28"/>
          <w:szCs w:val="28"/>
        </w:rPr>
        <w:t xml:space="preserve"> по д</w:t>
      </w:r>
      <w:r w:rsidR="00FC69BA" w:rsidRPr="009C73C7">
        <w:rPr>
          <w:rFonts w:ascii="Times New Roman" w:hAnsi="Times New Roman"/>
          <w:sz w:val="28"/>
          <w:szCs w:val="28"/>
        </w:rPr>
        <w:t>ел</w:t>
      </w:r>
      <w:r w:rsidR="004E66AC">
        <w:rPr>
          <w:rFonts w:ascii="Times New Roman" w:hAnsi="Times New Roman"/>
          <w:sz w:val="28"/>
          <w:szCs w:val="28"/>
        </w:rPr>
        <w:t>у</w:t>
      </w:r>
      <w:r w:rsidR="00FC69BA" w:rsidRPr="009C73C7">
        <w:rPr>
          <w:rFonts w:ascii="Times New Roman" w:hAnsi="Times New Roman"/>
          <w:sz w:val="28"/>
          <w:szCs w:val="28"/>
        </w:rPr>
        <w:t xml:space="preserve"> №А02-22/2014</w:t>
      </w:r>
      <w:r w:rsidR="004E66AC" w:rsidRPr="004E66AC">
        <w:rPr>
          <w:rFonts w:ascii="Times New Roman" w:hAnsi="Times New Roman"/>
          <w:sz w:val="28"/>
          <w:szCs w:val="28"/>
        </w:rPr>
        <w:t>:</w:t>
      </w:r>
      <w:r w:rsidR="004E66AC">
        <w:rPr>
          <w:rFonts w:ascii="Times New Roman" w:hAnsi="Times New Roman"/>
          <w:sz w:val="28"/>
          <w:szCs w:val="28"/>
        </w:rPr>
        <w:t xml:space="preserve"> взыскано</w:t>
      </w:r>
      <w:r w:rsidR="00FC69BA" w:rsidRPr="009C73C7">
        <w:rPr>
          <w:rFonts w:ascii="Times New Roman" w:hAnsi="Times New Roman"/>
          <w:sz w:val="28"/>
          <w:szCs w:val="28"/>
        </w:rPr>
        <w:t xml:space="preserve"> за период  с 11.04.2013г. по 09.01.2014г. и </w:t>
      </w:r>
      <w:r w:rsidR="004E66AC">
        <w:rPr>
          <w:rFonts w:ascii="Times New Roman" w:hAnsi="Times New Roman"/>
          <w:sz w:val="28"/>
          <w:szCs w:val="28"/>
        </w:rPr>
        <w:t xml:space="preserve">решение </w:t>
      </w:r>
      <w:r w:rsidR="00FC69BA" w:rsidRPr="009C73C7">
        <w:rPr>
          <w:rFonts w:ascii="Times New Roman" w:hAnsi="Times New Roman"/>
          <w:sz w:val="28"/>
          <w:szCs w:val="28"/>
        </w:rPr>
        <w:t xml:space="preserve">от 14.09.2015г. </w:t>
      </w:r>
      <w:r w:rsidR="004E66AC">
        <w:rPr>
          <w:rFonts w:ascii="Times New Roman" w:hAnsi="Times New Roman"/>
          <w:sz w:val="28"/>
          <w:szCs w:val="28"/>
        </w:rPr>
        <w:t>по д</w:t>
      </w:r>
      <w:r w:rsidR="00FC69BA" w:rsidRPr="009C73C7">
        <w:rPr>
          <w:rFonts w:ascii="Times New Roman" w:hAnsi="Times New Roman"/>
          <w:sz w:val="28"/>
          <w:szCs w:val="28"/>
        </w:rPr>
        <w:t>ел</w:t>
      </w:r>
      <w:r w:rsidR="004E66AC">
        <w:rPr>
          <w:rFonts w:ascii="Times New Roman" w:hAnsi="Times New Roman"/>
          <w:sz w:val="28"/>
          <w:szCs w:val="28"/>
        </w:rPr>
        <w:t>у</w:t>
      </w:r>
      <w:r w:rsidR="00FC69BA" w:rsidRPr="009C73C7">
        <w:rPr>
          <w:rFonts w:ascii="Times New Roman" w:hAnsi="Times New Roman"/>
          <w:sz w:val="28"/>
          <w:szCs w:val="28"/>
        </w:rPr>
        <w:t xml:space="preserve"> №А05-1242/2015г.</w:t>
      </w:r>
      <w:r w:rsidR="004E66AC" w:rsidRPr="004E66AC">
        <w:rPr>
          <w:rFonts w:ascii="Times New Roman" w:hAnsi="Times New Roman"/>
          <w:sz w:val="28"/>
          <w:szCs w:val="28"/>
        </w:rPr>
        <w:t>:</w:t>
      </w:r>
      <w:r w:rsidR="004E66AC">
        <w:rPr>
          <w:rFonts w:ascii="Times New Roman" w:hAnsi="Times New Roman"/>
          <w:sz w:val="28"/>
          <w:szCs w:val="28"/>
        </w:rPr>
        <w:t xml:space="preserve"> взыскано</w:t>
      </w:r>
      <w:r w:rsidR="00424899">
        <w:rPr>
          <w:rFonts w:ascii="Times New Roman" w:hAnsi="Times New Roman"/>
          <w:sz w:val="28"/>
          <w:szCs w:val="28"/>
        </w:rPr>
        <w:t xml:space="preserve"> </w:t>
      </w:r>
      <w:r w:rsidR="00FC69BA" w:rsidRPr="009C73C7">
        <w:rPr>
          <w:rFonts w:ascii="Times New Roman" w:hAnsi="Times New Roman"/>
          <w:sz w:val="28"/>
          <w:szCs w:val="28"/>
        </w:rPr>
        <w:t>за период с 10.01.2014г. по 31.12.2014г.</w:t>
      </w:r>
      <w:r w:rsidR="009C73C7">
        <w:rPr>
          <w:rFonts w:ascii="Times New Roman" w:hAnsi="Times New Roman"/>
          <w:sz w:val="28"/>
          <w:szCs w:val="28"/>
        </w:rPr>
        <w:t xml:space="preserve">, </w:t>
      </w:r>
      <w:r w:rsidR="004E66AC">
        <w:rPr>
          <w:rFonts w:ascii="Times New Roman" w:hAnsi="Times New Roman"/>
          <w:sz w:val="28"/>
          <w:szCs w:val="28"/>
        </w:rPr>
        <w:t>решение по д</w:t>
      </w:r>
      <w:r w:rsidR="00FC69BA" w:rsidRPr="009C73C7">
        <w:rPr>
          <w:rFonts w:ascii="Times New Roman" w:hAnsi="Times New Roman"/>
          <w:sz w:val="28"/>
          <w:szCs w:val="28"/>
        </w:rPr>
        <w:t>елу №А02-22/2014 взыскан</w:t>
      </w:r>
      <w:r w:rsidR="004E66AC">
        <w:rPr>
          <w:rFonts w:ascii="Times New Roman" w:hAnsi="Times New Roman"/>
          <w:sz w:val="28"/>
          <w:szCs w:val="28"/>
        </w:rPr>
        <w:t xml:space="preserve">а сумма </w:t>
      </w:r>
      <w:r w:rsidR="00FC69BA" w:rsidRPr="009C73C7">
        <w:rPr>
          <w:rFonts w:ascii="Times New Roman" w:hAnsi="Times New Roman"/>
          <w:sz w:val="28"/>
          <w:szCs w:val="28"/>
        </w:rPr>
        <w:t>арендных платежей (за период  с 11.04.2013г. по 09.01.2014г.)</w:t>
      </w:r>
      <w:r w:rsidR="004E66AC">
        <w:rPr>
          <w:rFonts w:ascii="Times New Roman" w:hAnsi="Times New Roman"/>
          <w:sz w:val="28"/>
          <w:szCs w:val="28"/>
        </w:rPr>
        <w:t xml:space="preserve">. </w:t>
      </w:r>
      <w:r w:rsidR="004E66AC" w:rsidRPr="00FB584C">
        <w:rPr>
          <w:rFonts w:ascii="Times New Roman" w:hAnsi="Times New Roman"/>
          <w:sz w:val="28"/>
          <w:szCs w:val="28"/>
        </w:rPr>
        <w:t>В</w:t>
      </w:r>
      <w:r w:rsidR="006D2626" w:rsidRPr="00FB584C">
        <w:rPr>
          <w:rFonts w:ascii="Times New Roman" w:hAnsi="Times New Roman"/>
          <w:sz w:val="28"/>
          <w:szCs w:val="28"/>
        </w:rPr>
        <w:t xml:space="preserve"> </w:t>
      </w:r>
      <w:r w:rsidR="009C73C7" w:rsidRPr="00FB584C">
        <w:rPr>
          <w:rFonts w:ascii="Times New Roman" w:hAnsi="Times New Roman"/>
          <w:sz w:val="28"/>
          <w:szCs w:val="28"/>
        </w:rPr>
        <w:t xml:space="preserve">общей сумме </w:t>
      </w:r>
      <w:r w:rsidR="006D2626" w:rsidRPr="00FB584C">
        <w:rPr>
          <w:rFonts w:ascii="Times New Roman" w:hAnsi="Times New Roman"/>
          <w:sz w:val="28"/>
          <w:szCs w:val="28"/>
        </w:rPr>
        <w:t xml:space="preserve">недополученных доходов </w:t>
      </w:r>
      <w:r w:rsidR="00965807" w:rsidRPr="00560C36">
        <w:rPr>
          <w:rFonts w:ascii="Times New Roman" w:hAnsi="Times New Roman"/>
          <w:sz w:val="28"/>
          <w:szCs w:val="28"/>
        </w:rPr>
        <w:t>в сумме</w:t>
      </w:r>
      <w:r w:rsidR="00965807">
        <w:rPr>
          <w:rFonts w:ascii="Times New Roman" w:hAnsi="Times New Roman"/>
          <w:b/>
          <w:sz w:val="28"/>
          <w:szCs w:val="28"/>
        </w:rPr>
        <w:t xml:space="preserve"> </w:t>
      </w:r>
      <w:r w:rsidR="009C73C7" w:rsidRPr="00FB584C">
        <w:rPr>
          <w:rFonts w:ascii="Times New Roman" w:hAnsi="Times New Roman"/>
          <w:sz w:val="28"/>
          <w:szCs w:val="28"/>
        </w:rPr>
        <w:t>12308,41630тыс.руб.</w:t>
      </w:r>
      <w:r w:rsidR="004E66AC" w:rsidRPr="00FB584C">
        <w:rPr>
          <w:rFonts w:ascii="Times New Roman" w:hAnsi="Times New Roman"/>
          <w:sz w:val="28"/>
          <w:szCs w:val="28"/>
        </w:rPr>
        <w:t>,</w:t>
      </w:r>
      <w:r w:rsidR="004E66AC">
        <w:rPr>
          <w:rFonts w:ascii="Times New Roman" w:hAnsi="Times New Roman"/>
          <w:sz w:val="28"/>
          <w:szCs w:val="28"/>
        </w:rPr>
        <w:t xml:space="preserve"> в том числе по суммам </w:t>
      </w:r>
      <w:r w:rsidR="004E66AC" w:rsidRPr="009C73C7">
        <w:rPr>
          <w:rFonts w:ascii="Times New Roman" w:hAnsi="Times New Roman"/>
          <w:sz w:val="28"/>
          <w:szCs w:val="28"/>
        </w:rPr>
        <w:t>5504,86660тыс.руб.</w:t>
      </w:r>
      <w:r w:rsidR="004E66AC">
        <w:rPr>
          <w:rFonts w:ascii="Times New Roman" w:hAnsi="Times New Roman"/>
          <w:sz w:val="28"/>
          <w:szCs w:val="28"/>
        </w:rPr>
        <w:t xml:space="preserve"> и </w:t>
      </w:r>
      <w:r w:rsidR="004E66AC" w:rsidRPr="009C73C7">
        <w:rPr>
          <w:rFonts w:ascii="Times New Roman" w:hAnsi="Times New Roman"/>
          <w:sz w:val="28"/>
          <w:szCs w:val="28"/>
        </w:rPr>
        <w:t>6803,55030тыс.руб.</w:t>
      </w:r>
      <w:r w:rsidR="009A342B">
        <w:rPr>
          <w:rFonts w:ascii="Times New Roman" w:hAnsi="Times New Roman"/>
          <w:sz w:val="28"/>
          <w:szCs w:val="28"/>
        </w:rPr>
        <w:t xml:space="preserve"> </w:t>
      </w:r>
      <w:r w:rsidR="004D5E69">
        <w:rPr>
          <w:rFonts w:ascii="Times New Roman" w:hAnsi="Times New Roman"/>
          <w:sz w:val="28"/>
          <w:szCs w:val="28"/>
        </w:rPr>
        <w:t xml:space="preserve">В соответствии с определением арбитражного суда </w:t>
      </w:r>
      <w:r w:rsidR="000F6E1D">
        <w:rPr>
          <w:rFonts w:ascii="Times New Roman" w:hAnsi="Times New Roman"/>
          <w:sz w:val="28"/>
          <w:szCs w:val="28"/>
        </w:rPr>
        <w:t xml:space="preserve">от 10.03.2016г. </w:t>
      </w:r>
      <w:r w:rsidR="004E66AC">
        <w:rPr>
          <w:rFonts w:ascii="Times New Roman" w:hAnsi="Times New Roman"/>
          <w:sz w:val="28"/>
          <w:szCs w:val="28"/>
        </w:rPr>
        <w:t>по д</w:t>
      </w:r>
      <w:r w:rsidR="000F6E1D">
        <w:rPr>
          <w:rFonts w:ascii="Times New Roman" w:hAnsi="Times New Roman"/>
          <w:sz w:val="28"/>
          <w:szCs w:val="28"/>
        </w:rPr>
        <w:t>ел</w:t>
      </w:r>
      <w:r w:rsidR="004E66AC">
        <w:rPr>
          <w:rFonts w:ascii="Times New Roman" w:hAnsi="Times New Roman"/>
          <w:sz w:val="28"/>
          <w:szCs w:val="28"/>
        </w:rPr>
        <w:t>у</w:t>
      </w:r>
      <w:r w:rsidR="000F6E1D">
        <w:rPr>
          <w:rFonts w:ascii="Times New Roman" w:hAnsi="Times New Roman"/>
          <w:sz w:val="28"/>
          <w:szCs w:val="28"/>
        </w:rPr>
        <w:t xml:space="preserve"> №А02-1997/2015 </w:t>
      </w:r>
      <w:r w:rsidR="004D5E69">
        <w:rPr>
          <w:rFonts w:ascii="Times New Roman" w:hAnsi="Times New Roman"/>
          <w:sz w:val="28"/>
          <w:szCs w:val="28"/>
        </w:rPr>
        <w:t>после введения процедуры, следующей за процедурой наблюдения</w:t>
      </w:r>
      <w:r w:rsidR="00DA41B0">
        <w:rPr>
          <w:rFonts w:ascii="Times New Roman" w:hAnsi="Times New Roman"/>
          <w:sz w:val="28"/>
          <w:szCs w:val="28"/>
        </w:rPr>
        <w:t xml:space="preserve"> </w:t>
      </w:r>
      <w:r w:rsidR="000F6E1D">
        <w:rPr>
          <w:rFonts w:ascii="Times New Roman" w:hAnsi="Times New Roman"/>
          <w:sz w:val="28"/>
          <w:szCs w:val="28"/>
        </w:rPr>
        <w:t>принят</w:t>
      </w:r>
      <w:r w:rsidR="004E66AC">
        <w:rPr>
          <w:rFonts w:ascii="Times New Roman" w:hAnsi="Times New Roman"/>
          <w:sz w:val="28"/>
          <w:szCs w:val="28"/>
        </w:rPr>
        <w:t>о</w:t>
      </w:r>
      <w:r w:rsidR="00DA41B0">
        <w:rPr>
          <w:rFonts w:ascii="Times New Roman" w:hAnsi="Times New Roman"/>
          <w:sz w:val="28"/>
          <w:szCs w:val="28"/>
        </w:rPr>
        <w:t xml:space="preserve"> </w:t>
      </w:r>
      <w:r w:rsidR="004E66AC">
        <w:rPr>
          <w:rFonts w:ascii="Times New Roman" w:hAnsi="Times New Roman"/>
          <w:sz w:val="28"/>
          <w:szCs w:val="28"/>
        </w:rPr>
        <w:t>к</w:t>
      </w:r>
      <w:r w:rsidR="000F6E1D">
        <w:rPr>
          <w:rFonts w:ascii="Times New Roman" w:hAnsi="Times New Roman"/>
          <w:sz w:val="28"/>
          <w:szCs w:val="28"/>
        </w:rPr>
        <w:t xml:space="preserve"> рассмотре</w:t>
      </w:r>
      <w:r w:rsidR="004E66AC">
        <w:rPr>
          <w:rFonts w:ascii="Times New Roman" w:hAnsi="Times New Roman"/>
          <w:sz w:val="28"/>
          <w:szCs w:val="28"/>
        </w:rPr>
        <w:t>нию</w:t>
      </w:r>
      <w:r w:rsidR="000F6E1D">
        <w:rPr>
          <w:rFonts w:ascii="Times New Roman" w:hAnsi="Times New Roman"/>
          <w:sz w:val="28"/>
          <w:szCs w:val="28"/>
        </w:rPr>
        <w:t xml:space="preserve"> требовани</w:t>
      </w:r>
      <w:r w:rsidR="004E66AC">
        <w:rPr>
          <w:rFonts w:ascii="Times New Roman" w:hAnsi="Times New Roman"/>
          <w:sz w:val="28"/>
          <w:szCs w:val="28"/>
        </w:rPr>
        <w:t xml:space="preserve">е Администрации МО «Майминский район </w:t>
      </w:r>
      <w:r w:rsidR="000F6E1D">
        <w:rPr>
          <w:rFonts w:ascii="Times New Roman" w:hAnsi="Times New Roman"/>
          <w:sz w:val="28"/>
          <w:szCs w:val="28"/>
        </w:rPr>
        <w:t xml:space="preserve">о включении </w:t>
      </w:r>
      <w:r w:rsidR="002A356F">
        <w:rPr>
          <w:rFonts w:ascii="Times New Roman" w:hAnsi="Times New Roman"/>
          <w:sz w:val="28"/>
          <w:szCs w:val="28"/>
        </w:rPr>
        <w:t xml:space="preserve">в реестр требований кредиторов </w:t>
      </w:r>
      <w:r w:rsidR="002D2BE5">
        <w:rPr>
          <w:rFonts w:ascii="Times New Roman" w:hAnsi="Times New Roman"/>
          <w:sz w:val="28"/>
          <w:szCs w:val="28"/>
        </w:rPr>
        <w:t>взыска</w:t>
      </w:r>
      <w:r w:rsidR="0053292C">
        <w:rPr>
          <w:rFonts w:ascii="Times New Roman" w:hAnsi="Times New Roman"/>
          <w:sz w:val="28"/>
          <w:szCs w:val="28"/>
        </w:rPr>
        <w:t>н</w:t>
      </w:r>
      <w:r w:rsidR="002D2BE5">
        <w:rPr>
          <w:rFonts w:ascii="Times New Roman" w:hAnsi="Times New Roman"/>
          <w:sz w:val="28"/>
          <w:szCs w:val="28"/>
        </w:rPr>
        <w:t xml:space="preserve">ной </w:t>
      </w:r>
      <w:r w:rsidR="002A356F">
        <w:rPr>
          <w:rFonts w:ascii="Times New Roman" w:hAnsi="Times New Roman"/>
          <w:sz w:val="28"/>
          <w:szCs w:val="28"/>
        </w:rPr>
        <w:t>сумм</w:t>
      </w:r>
      <w:r w:rsidR="002D2BE5">
        <w:rPr>
          <w:rFonts w:ascii="Times New Roman" w:hAnsi="Times New Roman"/>
          <w:sz w:val="28"/>
          <w:szCs w:val="28"/>
        </w:rPr>
        <w:t>ы</w:t>
      </w:r>
      <w:r w:rsidR="002A356F">
        <w:rPr>
          <w:rFonts w:ascii="Times New Roman" w:hAnsi="Times New Roman"/>
          <w:sz w:val="28"/>
          <w:szCs w:val="28"/>
        </w:rPr>
        <w:t xml:space="preserve"> ущерба.</w:t>
      </w:r>
      <w:r w:rsidR="003257D5">
        <w:rPr>
          <w:rFonts w:ascii="Times New Roman" w:hAnsi="Times New Roman"/>
          <w:sz w:val="28"/>
          <w:szCs w:val="28"/>
        </w:rPr>
        <w:t xml:space="preserve"> Заседание назначено на 15.04.2016г.</w:t>
      </w:r>
      <w:r w:rsidR="00BB3245" w:rsidRPr="00DA41B0">
        <w:rPr>
          <w:rFonts w:ascii="Times New Roman" w:hAnsi="Times New Roman"/>
          <w:sz w:val="28"/>
          <w:szCs w:val="28"/>
        </w:rPr>
        <w:t>;</w:t>
      </w:r>
      <w:r w:rsidR="003257D5">
        <w:rPr>
          <w:rFonts w:ascii="Times New Roman" w:hAnsi="Times New Roman"/>
          <w:sz w:val="28"/>
          <w:szCs w:val="28"/>
        </w:rPr>
        <w:t xml:space="preserve"> </w:t>
      </w:r>
    </w:p>
    <w:p w:rsidR="00FC69BA" w:rsidRPr="00BB3245" w:rsidRDefault="00015E20" w:rsidP="00FC69BA">
      <w:pPr>
        <w:pStyle w:val="a4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финансов </w:t>
      </w:r>
      <w:r w:rsidR="00BB3245" w:rsidRPr="00BC0F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«Майминский район»</w:t>
      </w:r>
      <w:r w:rsidR="00BB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подано заявление в Арбитражный суд о включении в реестр требований кредиторов сумму нецелевого использования бюджетных средств МУП «Водоканал» </w:t>
      </w:r>
      <w:r w:rsidR="009C5164">
        <w:rPr>
          <w:rFonts w:ascii="Times New Roman" w:hAnsi="Times New Roman"/>
          <w:sz w:val="28"/>
          <w:szCs w:val="28"/>
        </w:rPr>
        <w:t>по де</w:t>
      </w:r>
      <w:r w:rsidR="00CD41C0">
        <w:rPr>
          <w:rFonts w:ascii="Times New Roman" w:hAnsi="Times New Roman"/>
          <w:sz w:val="28"/>
          <w:szCs w:val="28"/>
        </w:rPr>
        <w:t>л</w:t>
      </w:r>
      <w:r w:rsidR="009C5164">
        <w:rPr>
          <w:rFonts w:ascii="Times New Roman" w:hAnsi="Times New Roman"/>
          <w:sz w:val="28"/>
          <w:szCs w:val="28"/>
        </w:rPr>
        <w:t>у</w:t>
      </w:r>
      <w:r w:rsidR="00CD41C0">
        <w:rPr>
          <w:rFonts w:ascii="Times New Roman" w:hAnsi="Times New Roman"/>
          <w:sz w:val="28"/>
          <w:szCs w:val="28"/>
        </w:rPr>
        <w:t xml:space="preserve"> от 26.02.2016г. №А02-2310/2014г. </w:t>
      </w:r>
      <w:r w:rsidR="009C5164">
        <w:rPr>
          <w:rFonts w:ascii="Times New Roman" w:hAnsi="Times New Roman"/>
          <w:sz w:val="28"/>
          <w:szCs w:val="28"/>
        </w:rPr>
        <w:t>По состоянию на 29.03.2016г. указанные требования включены в реестр требований кредиторов. Определение от 25.03.2016г. по делу №А02-2310/2014</w:t>
      </w:r>
      <w:r w:rsidR="00BB3245">
        <w:rPr>
          <w:rFonts w:ascii="Times New Roman" w:hAnsi="Times New Roman"/>
          <w:sz w:val="28"/>
          <w:szCs w:val="28"/>
          <w:lang w:val="en-US"/>
        </w:rPr>
        <w:t>;</w:t>
      </w:r>
    </w:p>
    <w:p w:rsidR="00BB3245" w:rsidRPr="009C73C7" w:rsidRDefault="00BB3245" w:rsidP="00FC69BA">
      <w:pPr>
        <w:pStyle w:val="a4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финансов </w:t>
      </w:r>
      <w:r w:rsidRPr="00BC0F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«Майминский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Приказом назначено ответственное лицо ответственного за своевременность, полноту и правильность ведения муниципальной долговой книги МО «Майминский район»</w:t>
      </w:r>
      <w:r w:rsidRPr="00BB32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FA" w:rsidRDefault="002011FA" w:rsidP="00BC0FC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CB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образования «Майминский район» по итогам проведенных контрольных </w:t>
      </w:r>
      <w:r w:rsidR="005A6ED3" w:rsidRPr="00BC0FCB">
        <w:rPr>
          <w:rFonts w:ascii="Times New Roman" w:hAnsi="Times New Roman" w:cs="Times New Roman"/>
          <w:sz w:val="28"/>
          <w:szCs w:val="28"/>
        </w:rPr>
        <w:t xml:space="preserve">и экспертно-аналитических </w:t>
      </w:r>
      <w:r w:rsidRPr="00BC0FCB">
        <w:rPr>
          <w:rFonts w:ascii="Times New Roman" w:hAnsi="Times New Roman" w:cs="Times New Roman"/>
          <w:sz w:val="28"/>
          <w:szCs w:val="28"/>
        </w:rPr>
        <w:t>мероприятий Контрольно-счетной палаты муниципального образования «Майминский район»</w:t>
      </w:r>
      <w:r w:rsidR="005A6ED3" w:rsidRPr="00BC0FCB">
        <w:rPr>
          <w:rFonts w:ascii="Times New Roman" w:hAnsi="Times New Roman" w:cs="Times New Roman"/>
          <w:sz w:val="28"/>
          <w:szCs w:val="28"/>
        </w:rPr>
        <w:t xml:space="preserve"> привели в соответствие муниципальное имущество (в том числе бухгалтерский учет по учету основных средств) и устранили расхождение с муниципальным реестром на 99,93%</w:t>
      </w:r>
      <w:r w:rsidRPr="00BC0FCB">
        <w:rPr>
          <w:rFonts w:ascii="Times New Roman" w:hAnsi="Times New Roman" w:cs="Times New Roman"/>
          <w:sz w:val="28"/>
          <w:szCs w:val="28"/>
        </w:rPr>
        <w:t>.</w:t>
      </w:r>
      <w:r w:rsidR="005E5B24">
        <w:rPr>
          <w:rFonts w:ascii="Times New Roman" w:hAnsi="Times New Roman" w:cs="Times New Roman"/>
          <w:sz w:val="28"/>
          <w:szCs w:val="28"/>
        </w:rPr>
        <w:t xml:space="preserve"> Привели в соответствие документы по закупкам в рамках Федерального закона 44-ФЗ</w:t>
      </w:r>
      <w:r w:rsidR="00BB3245" w:rsidRPr="00BB3245">
        <w:rPr>
          <w:rFonts w:ascii="Times New Roman" w:hAnsi="Times New Roman" w:cs="Times New Roman"/>
          <w:sz w:val="28"/>
          <w:szCs w:val="28"/>
        </w:rPr>
        <w:t>;</w:t>
      </w:r>
    </w:p>
    <w:p w:rsidR="00036805" w:rsidRDefault="00036805" w:rsidP="00BC0FC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МО «Майминский район» предоставили информацию, что оценка эффективности </w:t>
      </w:r>
      <w:r w:rsidR="00E743D8">
        <w:rPr>
          <w:rFonts w:ascii="Times New Roman" w:hAnsi="Times New Roman" w:cs="Times New Roman"/>
          <w:sz w:val="28"/>
          <w:szCs w:val="28"/>
        </w:rPr>
        <w:t>по предоставлению налоговых льгот будет проводится начиная с</w:t>
      </w:r>
      <w:r>
        <w:rPr>
          <w:rFonts w:ascii="Times New Roman" w:hAnsi="Times New Roman" w:cs="Times New Roman"/>
          <w:sz w:val="28"/>
          <w:szCs w:val="28"/>
        </w:rPr>
        <w:t xml:space="preserve"> 2015года </w:t>
      </w:r>
      <w:r w:rsidR="00E743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 01.07.2016г</w:t>
      </w:r>
      <w:r w:rsidR="00E743D8">
        <w:rPr>
          <w:rFonts w:ascii="Times New Roman" w:hAnsi="Times New Roman" w:cs="Times New Roman"/>
          <w:sz w:val="28"/>
          <w:szCs w:val="28"/>
        </w:rPr>
        <w:t>.)</w:t>
      </w:r>
      <w:r w:rsidRPr="00036805">
        <w:rPr>
          <w:rFonts w:ascii="Times New Roman" w:hAnsi="Times New Roman" w:cs="Times New Roman"/>
          <w:sz w:val="28"/>
          <w:szCs w:val="28"/>
        </w:rPr>
        <w:t>;</w:t>
      </w:r>
    </w:p>
    <w:p w:rsidR="00FB584C" w:rsidRDefault="00965807" w:rsidP="00BC0FC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7B9F">
        <w:rPr>
          <w:rFonts w:ascii="Times New Roman" w:hAnsi="Times New Roman" w:cs="Times New Roman"/>
          <w:sz w:val="28"/>
          <w:szCs w:val="28"/>
        </w:rPr>
        <w:t>униципальным образованием «</w:t>
      </w:r>
      <w:r>
        <w:rPr>
          <w:rFonts w:ascii="Times New Roman" w:hAnsi="Times New Roman" w:cs="Times New Roman"/>
          <w:sz w:val="28"/>
          <w:szCs w:val="28"/>
        </w:rPr>
        <w:t>Манжерокск</w:t>
      </w:r>
      <w:r w:rsidR="00CA7B9F">
        <w:rPr>
          <w:rFonts w:ascii="Times New Roman" w:hAnsi="Times New Roman" w:cs="Times New Roman"/>
          <w:sz w:val="28"/>
          <w:szCs w:val="28"/>
        </w:rPr>
        <w:t xml:space="preserve">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A7B9F">
        <w:rPr>
          <w:rFonts w:ascii="Times New Roman" w:hAnsi="Times New Roman" w:cs="Times New Roman"/>
          <w:sz w:val="28"/>
          <w:szCs w:val="28"/>
        </w:rPr>
        <w:t>Муниципальным образованием «</w:t>
      </w:r>
      <w:r>
        <w:rPr>
          <w:rFonts w:ascii="Times New Roman" w:hAnsi="Times New Roman" w:cs="Times New Roman"/>
          <w:sz w:val="28"/>
          <w:szCs w:val="28"/>
        </w:rPr>
        <w:t>Соузгинск</w:t>
      </w:r>
      <w:r w:rsidR="00CA7B9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A7B9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CA7B9F">
        <w:rPr>
          <w:rFonts w:ascii="Times New Roman" w:hAnsi="Times New Roman" w:cs="Times New Roman"/>
          <w:sz w:val="28"/>
          <w:szCs w:val="28"/>
        </w:rPr>
        <w:t>ние»</w:t>
      </w:r>
      <w:r>
        <w:rPr>
          <w:rFonts w:ascii="Times New Roman" w:hAnsi="Times New Roman" w:cs="Times New Roman"/>
          <w:sz w:val="28"/>
          <w:szCs w:val="28"/>
        </w:rPr>
        <w:t xml:space="preserve"> приняты  </w:t>
      </w:r>
      <w:r w:rsidR="00DF598D">
        <w:rPr>
          <w:rFonts w:ascii="Times New Roman" w:hAnsi="Times New Roman" w:cs="Times New Roman"/>
          <w:sz w:val="28"/>
          <w:szCs w:val="28"/>
        </w:rPr>
        <w:t xml:space="preserve">новые решения об установлении на их территориях налога на имущество физических лиц и земельного налога, в том числе </w:t>
      </w:r>
      <w:r w:rsidR="002628B9">
        <w:rPr>
          <w:rFonts w:ascii="Times New Roman" w:hAnsi="Times New Roman" w:cs="Times New Roman"/>
          <w:sz w:val="28"/>
          <w:szCs w:val="28"/>
        </w:rPr>
        <w:t>с</w:t>
      </w:r>
      <w:r w:rsidR="00DF598D">
        <w:rPr>
          <w:rFonts w:ascii="Times New Roman" w:hAnsi="Times New Roman" w:cs="Times New Roman"/>
          <w:sz w:val="28"/>
          <w:szCs w:val="28"/>
        </w:rPr>
        <w:t xml:space="preserve">  предоставлени</w:t>
      </w:r>
      <w:r w:rsidR="002628B9">
        <w:rPr>
          <w:rFonts w:ascii="Times New Roman" w:hAnsi="Times New Roman" w:cs="Times New Roman"/>
          <w:sz w:val="28"/>
          <w:szCs w:val="28"/>
        </w:rPr>
        <w:t>ем</w:t>
      </w:r>
      <w:r w:rsidR="00DF598D">
        <w:rPr>
          <w:rFonts w:ascii="Times New Roman" w:hAnsi="Times New Roman" w:cs="Times New Roman"/>
          <w:sz w:val="28"/>
          <w:szCs w:val="28"/>
        </w:rPr>
        <w:t xml:space="preserve"> налоговых льгот в соответствии с НК РФ. </w:t>
      </w:r>
      <w:r w:rsidR="006D2AEA">
        <w:rPr>
          <w:rFonts w:ascii="Times New Roman" w:hAnsi="Times New Roman" w:cs="Times New Roman"/>
          <w:sz w:val="28"/>
          <w:szCs w:val="28"/>
        </w:rPr>
        <w:t>Разработаны Порядки «Оценки эффективности налоговых льгот» и о</w:t>
      </w:r>
      <w:r w:rsidR="00BC1CA0">
        <w:rPr>
          <w:rFonts w:ascii="Times New Roman" w:hAnsi="Times New Roman" w:cs="Times New Roman"/>
          <w:sz w:val="28"/>
          <w:szCs w:val="28"/>
        </w:rPr>
        <w:t>ценка эффективности за 2015год будет проведена после предоставления отчетности ИФНС №5 ф. 5-МН</w:t>
      </w:r>
      <w:r w:rsidR="00FC2C94">
        <w:rPr>
          <w:rFonts w:ascii="Times New Roman" w:hAnsi="Times New Roman" w:cs="Times New Roman"/>
          <w:sz w:val="28"/>
          <w:szCs w:val="28"/>
        </w:rPr>
        <w:t xml:space="preserve"> (июль-август 2016г.)</w:t>
      </w:r>
      <w:r w:rsidR="00BC1CA0">
        <w:rPr>
          <w:rFonts w:ascii="Times New Roman" w:hAnsi="Times New Roman" w:cs="Times New Roman"/>
          <w:sz w:val="28"/>
          <w:szCs w:val="28"/>
        </w:rPr>
        <w:t>.</w:t>
      </w:r>
    </w:p>
    <w:p w:rsidR="00483431" w:rsidRPr="00483431" w:rsidRDefault="00483431" w:rsidP="0048343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00D5" w:rsidRDefault="001200D5" w:rsidP="009F65C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5C2" w:rsidRPr="009F65C2" w:rsidRDefault="009F65C2" w:rsidP="009F65C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9F65C2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</w:p>
    <w:p w:rsidR="009F65C2" w:rsidRDefault="009F65C2" w:rsidP="009F65C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82266" w:rsidRPr="006F1189" w:rsidRDefault="00382266" w:rsidP="00120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 входящих документов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шт.,  исходящих – </w:t>
      </w:r>
      <w:r w:rsidR="004F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F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382266" w:rsidRDefault="00382266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 в 2015году не поступало.</w:t>
      </w:r>
    </w:p>
    <w:p w:rsidR="00382266" w:rsidRPr="006416F3" w:rsidRDefault="00382266" w:rsidP="00120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Штатная численность Контрольно-счетной палаты составляла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F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68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утвержденной структуре Контрольно-счетная палата 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«Майминский район»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году состояла  из  </w:t>
      </w:r>
      <w:r w:rsidR="00821952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</w:t>
      </w:r>
      <w:r w:rsidR="006416F3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21952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в соответствии с Решением сессии Майминского районного Совета депутатов </w:t>
      </w:r>
      <w:r w:rsidR="006416F3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10.06.205г. №13-09 </w:t>
      </w:r>
      <w:r w:rsidR="006416F3" w:rsidRPr="006416F3">
        <w:rPr>
          <w:rFonts w:ascii="Times New Roman" w:hAnsi="Times New Roman" w:cs="Times New Roman"/>
          <w:sz w:val="28"/>
          <w:szCs w:val="28"/>
        </w:rPr>
        <w:t xml:space="preserve">может непосредственно проводить экспертно-аналитические мероприятия»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BD1AA5"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законодательством 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возложены обязанности по организации и проведению контрольных мероприятий. Всем сотрудникам обеспечены надлежащие условия для прохождения </w:t>
      </w:r>
      <w:r w:rsidR="007D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4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службы.</w:t>
      </w:r>
    </w:p>
    <w:p w:rsidR="00406ED1" w:rsidRDefault="00406ED1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C67D9A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67D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67D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подготовлена и направлена в Контрольно-счетную палату Республики Алтай</w:t>
      </w:r>
      <w:r w:rsidR="00382266">
        <w:rPr>
          <w:rFonts w:ascii="Times New Roman" w:hAnsi="Times New Roman" w:cs="Times New Roman"/>
          <w:sz w:val="28"/>
          <w:szCs w:val="28"/>
        </w:rPr>
        <w:t>.</w:t>
      </w:r>
    </w:p>
    <w:p w:rsidR="00717304" w:rsidRDefault="00717304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04">
        <w:rPr>
          <w:rFonts w:ascii="Times New Roman" w:hAnsi="Times New Roman" w:cs="Times New Roman"/>
          <w:sz w:val="28"/>
          <w:szCs w:val="28"/>
        </w:rPr>
        <w:t xml:space="preserve">На 2015год  Распоряжением председателя КСП МО «Майминский район» от </w:t>
      </w:r>
      <w:r w:rsidR="00445BAB">
        <w:rPr>
          <w:rFonts w:ascii="Times New Roman" w:hAnsi="Times New Roman" w:cs="Times New Roman"/>
          <w:sz w:val="28"/>
          <w:szCs w:val="28"/>
        </w:rPr>
        <w:t>26</w:t>
      </w:r>
      <w:r w:rsidRPr="0071730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45BAB">
        <w:rPr>
          <w:rFonts w:ascii="Times New Roman" w:hAnsi="Times New Roman" w:cs="Times New Roman"/>
          <w:sz w:val="28"/>
          <w:szCs w:val="28"/>
        </w:rPr>
        <w:t>5</w:t>
      </w:r>
      <w:r w:rsidRPr="00717304">
        <w:rPr>
          <w:rFonts w:ascii="Times New Roman" w:hAnsi="Times New Roman" w:cs="Times New Roman"/>
          <w:sz w:val="28"/>
          <w:szCs w:val="28"/>
        </w:rPr>
        <w:t xml:space="preserve"> года №6</w:t>
      </w:r>
      <w:r w:rsidR="00E72DEB">
        <w:rPr>
          <w:rFonts w:ascii="Times New Roman" w:hAnsi="Times New Roman" w:cs="Times New Roman"/>
          <w:sz w:val="28"/>
          <w:szCs w:val="28"/>
        </w:rPr>
        <w:t xml:space="preserve"> </w:t>
      </w:r>
      <w:r w:rsidR="00445BAB" w:rsidRPr="00717304">
        <w:rPr>
          <w:rFonts w:ascii="Times New Roman" w:hAnsi="Times New Roman" w:cs="Times New Roman"/>
          <w:sz w:val="28"/>
          <w:szCs w:val="28"/>
        </w:rPr>
        <w:t>утвержден план работы</w:t>
      </w:r>
      <w:r w:rsidRPr="00717304">
        <w:rPr>
          <w:rFonts w:ascii="Times New Roman" w:hAnsi="Times New Roman" w:cs="Times New Roman"/>
          <w:sz w:val="28"/>
          <w:szCs w:val="28"/>
        </w:rPr>
        <w:t>.</w:t>
      </w:r>
      <w:r w:rsidR="00E72DEB">
        <w:rPr>
          <w:rFonts w:ascii="Times New Roman" w:hAnsi="Times New Roman" w:cs="Times New Roman"/>
          <w:sz w:val="28"/>
          <w:szCs w:val="28"/>
        </w:rPr>
        <w:t xml:space="preserve"> </w:t>
      </w:r>
      <w:r w:rsidRPr="00717304">
        <w:rPr>
          <w:rFonts w:ascii="Times New Roman" w:hAnsi="Times New Roman" w:cs="Times New Roman"/>
          <w:sz w:val="28"/>
          <w:szCs w:val="28"/>
        </w:rPr>
        <w:t xml:space="preserve">План </w:t>
      </w:r>
      <w:r w:rsidR="00AD37A4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17304">
        <w:rPr>
          <w:rFonts w:ascii="Times New Roman" w:hAnsi="Times New Roman" w:cs="Times New Roman"/>
          <w:sz w:val="28"/>
          <w:szCs w:val="28"/>
        </w:rPr>
        <w:t xml:space="preserve">размещен на </w:t>
      </w:r>
      <w:r w:rsidR="00AD37A4">
        <w:rPr>
          <w:rFonts w:ascii="Times New Roman" w:hAnsi="Times New Roman" w:cs="Times New Roman"/>
          <w:sz w:val="28"/>
          <w:szCs w:val="28"/>
        </w:rPr>
        <w:t xml:space="preserve">странице Контрольно-счетной палаты открытого </w:t>
      </w:r>
      <w:r w:rsidRPr="00717304">
        <w:rPr>
          <w:rFonts w:ascii="Times New Roman" w:hAnsi="Times New Roman" w:cs="Times New Roman"/>
          <w:sz w:val="28"/>
          <w:szCs w:val="28"/>
        </w:rPr>
        <w:t>сайте</w:t>
      </w:r>
      <w:r w:rsidR="00AD37A4">
        <w:rPr>
          <w:rFonts w:ascii="Times New Roman" w:hAnsi="Times New Roman" w:cs="Times New Roman"/>
          <w:sz w:val="28"/>
          <w:szCs w:val="28"/>
        </w:rPr>
        <w:t xml:space="preserve"> МО </w:t>
      </w:r>
      <w:r w:rsidR="00382266">
        <w:rPr>
          <w:rFonts w:ascii="Times New Roman" w:hAnsi="Times New Roman" w:cs="Times New Roman"/>
          <w:sz w:val="28"/>
          <w:szCs w:val="28"/>
        </w:rPr>
        <w:t>«</w:t>
      </w:r>
      <w:r w:rsidR="00AD37A4">
        <w:rPr>
          <w:rFonts w:ascii="Times New Roman" w:hAnsi="Times New Roman" w:cs="Times New Roman"/>
          <w:sz w:val="28"/>
          <w:szCs w:val="28"/>
        </w:rPr>
        <w:t>Майминский район»</w:t>
      </w:r>
      <w:r w:rsidRPr="00717304">
        <w:rPr>
          <w:rFonts w:ascii="Times New Roman" w:hAnsi="Times New Roman" w:cs="Times New Roman"/>
          <w:sz w:val="28"/>
          <w:szCs w:val="28"/>
        </w:rPr>
        <w:t xml:space="preserve">. Данный план </w:t>
      </w:r>
      <w:r w:rsidR="008A575C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17304">
        <w:rPr>
          <w:rFonts w:ascii="Times New Roman" w:hAnsi="Times New Roman" w:cs="Times New Roman"/>
          <w:sz w:val="28"/>
          <w:szCs w:val="28"/>
        </w:rPr>
        <w:t xml:space="preserve">составлен в соответствии </w:t>
      </w:r>
      <w:r w:rsidR="008A575C">
        <w:rPr>
          <w:rFonts w:ascii="Times New Roman" w:hAnsi="Times New Roman" w:cs="Times New Roman"/>
          <w:sz w:val="28"/>
          <w:szCs w:val="28"/>
        </w:rPr>
        <w:t>методическими рекомендациями по формированию плана работы, утвержденного</w:t>
      </w:r>
      <w:r w:rsidRPr="00717304">
        <w:rPr>
          <w:rFonts w:ascii="Times New Roman" w:hAnsi="Times New Roman" w:cs="Times New Roman"/>
          <w:sz w:val="28"/>
          <w:szCs w:val="28"/>
        </w:rPr>
        <w:t xml:space="preserve"> решением Президиума Союза МКСО РФ. </w:t>
      </w:r>
    </w:p>
    <w:p w:rsidR="00717304" w:rsidRDefault="00B23167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2015года </w:t>
      </w:r>
      <w:r w:rsidR="00717304" w:rsidRPr="00717304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CA61FF">
        <w:rPr>
          <w:rFonts w:ascii="Times New Roman" w:hAnsi="Times New Roman" w:cs="Times New Roman"/>
          <w:sz w:val="28"/>
          <w:szCs w:val="28"/>
        </w:rPr>
        <w:t>Контрольно-счетной палаты МО «Майминский район»</w:t>
      </w:r>
      <w:r w:rsidR="00717304" w:rsidRPr="00717304">
        <w:rPr>
          <w:rFonts w:ascii="Times New Roman" w:hAnsi="Times New Roman" w:cs="Times New Roman"/>
          <w:sz w:val="28"/>
          <w:szCs w:val="28"/>
        </w:rPr>
        <w:t xml:space="preserve"> применятся </w:t>
      </w:r>
      <w:r w:rsidR="00717304">
        <w:rPr>
          <w:rFonts w:ascii="Times New Roman" w:hAnsi="Times New Roman" w:cs="Times New Roman"/>
          <w:sz w:val="28"/>
          <w:szCs w:val="28"/>
        </w:rPr>
        <w:t>одобренный Коллегией</w:t>
      </w:r>
      <w:r w:rsidR="00E72DEB">
        <w:rPr>
          <w:rFonts w:ascii="Times New Roman" w:hAnsi="Times New Roman" w:cs="Times New Roman"/>
          <w:sz w:val="28"/>
          <w:szCs w:val="28"/>
        </w:rPr>
        <w:t xml:space="preserve"> </w:t>
      </w:r>
      <w:r w:rsidR="00717304">
        <w:rPr>
          <w:rFonts w:ascii="Times New Roman" w:hAnsi="Times New Roman" w:cs="Times New Roman"/>
          <w:sz w:val="28"/>
          <w:szCs w:val="28"/>
        </w:rPr>
        <w:t>счетной палаты РФ от 18.12.2014г.</w:t>
      </w:r>
      <w:r w:rsidR="00717304" w:rsidRPr="00717304">
        <w:rPr>
          <w:rFonts w:ascii="Times New Roman" w:hAnsi="Times New Roman" w:cs="Times New Roman"/>
          <w:sz w:val="28"/>
          <w:szCs w:val="28"/>
        </w:rPr>
        <w:t xml:space="preserve">  «Классификатор нарушений». </w:t>
      </w:r>
    </w:p>
    <w:p w:rsidR="00406ED1" w:rsidRDefault="00406ED1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2016год внесено дополнение в номенклатуру дел Контрольно-счетной палаты.</w:t>
      </w:r>
    </w:p>
    <w:p w:rsidR="00382266" w:rsidRPr="00717304" w:rsidRDefault="00382266" w:rsidP="0012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C71" w:rsidRDefault="001B6C71" w:rsidP="001B6C71">
      <w:pPr>
        <w:pStyle w:val="Default"/>
        <w:numPr>
          <w:ilvl w:val="0"/>
          <w:numId w:val="2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деятельности в 2016 году</w:t>
      </w:r>
    </w:p>
    <w:p w:rsidR="001B6C71" w:rsidRDefault="001B6C71" w:rsidP="001B6C71">
      <w:pPr>
        <w:pStyle w:val="Default"/>
        <w:ind w:left="360"/>
        <w:jc w:val="center"/>
        <w:rPr>
          <w:sz w:val="28"/>
          <w:szCs w:val="28"/>
        </w:rPr>
      </w:pPr>
    </w:p>
    <w:p w:rsidR="00427298" w:rsidRPr="00427298" w:rsidRDefault="001B6C71" w:rsidP="0042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9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230553" w:rsidRPr="00427298">
        <w:rPr>
          <w:rFonts w:ascii="Times New Roman" w:hAnsi="Times New Roman" w:cs="Times New Roman"/>
          <w:sz w:val="28"/>
          <w:szCs w:val="28"/>
        </w:rPr>
        <w:t>Контрольно-с</w:t>
      </w:r>
      <w:r w:rsidRPr="00427298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r w:rsidR="00230553" w:rsidRPr="00427298">
        <w:rPr>
          <w:rFonts w:ascii="Times New Roman" w:hAnsi="Times New Roman" w:cs="Times New Roman"/>
          <w:sz w:val="28"/>
          <w:szCs w:val="28"/>
        </w:rPr>
        <w:t xml:space="preserve">МО «Майминский </w:t>
      </w:r>
      <w:r w:rsidRPr="00427298">
        <w:rPr>
          <w:rFonts w:ascii="Times New Roman" w:hAnsi="Times New Roman" w:cs="Times New Roman"/>
          <w:sz w:val="28"/>
          <w:szCs w:val="28"/>
        </w:rPr>
        <w:t xml:space="preserve">на 2016 год сформированы на основании </w:t>
      </w:r>
      <w:r w:rsidR="00230553" w:rsidRPr="00427298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42729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30553" w:rsidRPr="00427298">
        <w:rPr>
          <w:rFonts w:ascii="Times New Roman" w:hAnsi="Times New Roman" w:cs="Times New Roman"/>
          <w:sz w:val="28"/>
          <w:szCs w:val="28"/>
        </w:rPr>
        <w:t>9</w:t>
      </w:r>
      <w:r w:rsidRPr="00427298">
        <w:rPr>
          <w:rFonts w:ascii="Times New Roman" w:hAnsi="Times New Roman" w:cs="Times New Roman"/>
          <w:sz w:val="28"/>
          <w:szCs w:val="28"/>
        </w:rPr>
        <w:t xml:space="preserve"> </w:t>
      </w:r>
      <w:r w:rsidR="004B4FB6">
        <w:rPr>
          <w:rFonts w:ascii="Times New Roman" w:hAnsi="Times New Roman" w:cs="Times New Roman"/>
          <w:sz w:val="28"/>
          <w:szCs w:val="28"/>
        </w:rPr>
        <w:t xml:space="preserve">и статьи 12 Федерального </w:t>
      </w:r>
      <w:r w:rsidRPr="0042729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B4FB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субъекта РФ и муниципальных образований» </w:t>
      </w:r>
      <w:r w:rsidR="00044027">
        <w:rPr>
          <w:rFonts w:ascii="Times New Roman" w:hAnsi="Times New Roman" w:cs="Times New Roman"/>
          <w:sz w:val="28"/>
          <w:szCs w:val="28"/>
        </w:rPr>
        <w:t xml:space="preserve">(далее - Федеральный Закон от07.02.2011г. №6-ФЗ) </w:t>
      </w:r>
      <w:r w:rsidRPr="00427298">
        <w:rPr>
          <w:rFonts w:ascii="Times New Roman" w:hAnsi="Times New Roman" w:cs="Times New Roman"/>
          <w:sz w:val="28"/>
          <w:szCs w:val="28"/>
        </w:rPr>
        <w:t>с учетом</w:t>
      </w:r>
      <w:r w:rsidR="00230553" w:rsidRPr="00427298">
        <w:rPr>
          <w:rFonts w:ascii="Times New Roman" w:hAnsi="Times New Roman" w:cs="Times New Roman"/>
          <w:sz w:val="28"/>
          <w:szCs w:val="28"/>
        </w:rPr>
        <w:t xml:space="preserve"> результатов контрольных и экспертно-аналитических мероприятий </w:t>
      </w:r>
      <w:r w:rsidR="00647263" w:rsidRPr="00427298">
        <w:rPr>
          <w:rFonts w:ascii="Times New Roman" w:hAnsi="Times New Roman" w:cs="Times New Roman"/>
          <w:sz w:val="28"/>
          <w:szCs w:val="28"/>
        </w:rPr>
        <w:t>проведенных ранее</w:t>
      </w:r>
      <w:r w:rsidR="00230553" w:rsidRPr="00427298">
        <w:rPr>
          <w:rFonts w:ascii="Times New Roman" w:hAnsi="Times New Roman" w:cs="Times New Roman"/>
          <w:sz w:val="28"/>
          <w:szCs w:val="28"/>
        </w:rPr>
        <w:t>.</w:t>
      </w:r>
      <w:r w:rsidRPr="00427298">
        <w:rPr>
          <w:rFonts w:ascii="Times New Roman" w:hAnsi="Times New Roman" w:cs="Times New Roman"/>
          <w:sz w:val="28"/>
          <w:szCs w:val="28"/>
        </w:rPr>
        <w:t xml:space="preserve"> </w:t>
      </w:r>
      <w:r w:rsidR="00647263" w:rsidRPr="00427298">
        <w:rPr>
          <w:rFonts w:ascii="Times New Roman" w:hAnsi="Times New Roman" w:cs="Times New Roman"/>
          <w:sz w:val="28"/>
          <w:szCs w:val="28"/>
        </w:rPr>
        <w:t>По</w:t>
      </w:r>
      <w:r w:rsidRPr="00427298">
        <w:rPr>
          <w:rFonts w:ascii="Times New Roman" w:hAnsi="Times New Roman" w:cs="Times New Roman"/>
          <w:sz w:val="28"/>
          <w:szCs w:val="28"/>
        </w:rPr>
        <w:t>р</w:t>
      </w:r>
      <w:r w:rsidR="00647263" w:rsidRPr="00427298">
        <w:rPr>
          <w:rFonts w:ascii="Times New Roman" w:hAnsi="Times New Roman" w:cs="Times New Roman"/>
          <w:sz w:val="28"/>
          <w:szCs w:val="28"/>
        </w:rPr>
        <w:t>учений</w:t>
      </w:r>
      <w:r w:rsidRPr="00427298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647263" w:rsidRPr="00427298">
        <w:rPr>
          <w:rFonts w:ascii="Times New Roman" w:hAnsi="Times New Roman" w:cs="Times New Roman"/>
          <w:sz w:val="28"/>
          <w:szCs w:val="28"/>
        </w:rPr>
        <w:t>Майминского районного</w:t>
      </w:r>
      <w:r w:rsidRPr="00427298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47263" w:rsidRPr="00427298">
        <w:rPr>
          <w:rFonts w:ascii="Times New Roman" w:hAnsi="Times New Roman" w:cs="Times New Roman"/>
          <w:sz w:val="28"/>
          <w:szCs w:val="28"/>
        </w:rPr>
        <w:t>депутатов</w:t>
      </w:r>
      <w:r w:rsidR="00427298" w:rsidRPr="00427298">
        <w:rPr>
          <w:rFonts w:ascii="Times New Roman" w:hAnsi="Times New Roman" w:cs="Times New Roman"/>
          <w:sz w:val="28"/>
          <w:szCs w:val="28"/>
        </w:rPr>
        <w:t>,</w:t>
      </w:r>
      <w:r w:rsidR="00647263" w:rsidRPr="00427298">
        <w:rPr>
          <w:rFonts w:ascii="Times New Roman" w:hAnsi="Times New Roman" w:cs="Times New Roman"/>
          <w:sz w:val="28"/>
          <w:szCs w:val="28"/>
        </w:rPr>
        <w:t xml:space="preserve"> </w:t>
      </w:r>
      <w:r w:rsidR="00427298" w:rsidRPr="00427298">
        <w:rPr>
          <w:rFonts w:ascii="Times New Roman" w:hAnsi="Times New Roman" w:cs="Times New Roman"/>
          <w:sz w:val="28"/>
          <w:szCs w:val="28"/>
        </w:rPr>
        <w:t>предложений и запросов Главы муниципального образования «Майминский район» не поступало.</w:t>
      </w:r>
    </w:p>
    <w:p w:rsidR="001B6C71" w:rsidRPr="00061016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Основные направления деятельности Счетной палаты в 2016 году: </w:t>
      </w:r>
    </w:p>
    <w:p w:rsidR="001B6C71" w:rsidRPr="00061016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- </w:t>
      </w:r>
      <w:r w:rsidR="00315E57">
        <w:rPr>
          <w:sz w:val="28"/>
          <w:szCs w:val="28"/>
        </w:rPr>
        <w:t>анализ формирования и размещения планов-графиков муниципальными заказчиками МО «Майминский район» и сельских поселений на 2016год</w:t>
      </w:r>
      <w:r w:rsidR="00E865B6">
        <w:rPr>
          <w:sz w:val="28"/>
          <w:szCs w:val="28"/>
        </w:rPr>
        <w:t xml:space="preserve"> и полный Аудит в сфере закупок</w:t>
      </w:r>
      <w:r w:rsidRPr="00061016">
        <w:rPr>
          <w:sz w:val="28"/>
          <w:szCs w:val="28"/>
        </w:rPr>
        <w:t xml:space="preserve">; </w:t>
      </w:r>
    </w:p>
    <w:p w:rsidR="001B6C71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- </w:t>
      </w:r>
      <w:r w:rsidR="00F91543">
        <w:rPr>
          <w:sz w:val="28"/>
          <w:szCs w:val="28"/>
        </w:rPr>
        <w:t xml:space="preserve">финансово-экономическая экспертиза проектов муниципальных правовых актов (включая обоснованность финансово-экономических </w:t>
      </w:r>
      <w:r w:rsidR="00F91543">
        <w:rPr>
          <w:sz w:val="28"/>
          <w:szCs w:val="28"/>
        </w:rPr>
        <w:lastRenderedPageBreak/>
        <w:t>обоснований) в части, касающейся расходных обязательств МО «Майминский район»</w:t>
      </w:r>
      <w:r w:rsidRPr="00061016">
        <w:rPr>
          <w:sz w:val="28"/>
          <w:szCs w:val="28"/>
        </w:rPr>
        <w:t xml:space="preserve">; </w:t>
      </w:r>
    </w:p>
    <w:p w:rsidR="0028746E" w:rsidRPr="0028746E" w:rsidRDefault="0028746E" w:rsidP="00D9400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эффективное, обоснованное расходование бюджетных средств на закупки связанные с празднованием Нового 2016года</w:t>
      </w:r>
      <w:r w:rsidRPr="0028746E">
        <w:rPr>
          <w:sz w:val="28"/>
          <w:szCs w:val="28"/>
        </w:rPr>
        <w:t>;</w:t>
      </w:r>
    </w:p>
    <w:p w:rsidR="001B6C71" w:rsidRPr="00061016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- </w:t>
      </w:r>
      <w:r w:rsidR="005033F0">
        <w:rPr>
          <w:sz w:val="28"/>
          <w:szCs w:val="28"/>
        </w:rPr>
        <w:t>комплексные мероприятия включающие в себя</w:t>
      </w:r>
      <w:r w:rsidR="005033F0" w:rsidRPr="005033F0">
        <w:rPr>
          <w:sz w:val="28"/>
          <w:szCs w:val="28"/>
        </w:rPr>
        <w:t>:</w:t>
      </w:r>
      <w:r w:rsidR="005033F0">
        <w:rPr>
          <w:sz w:val="28"/>
          <w:szCs w:val="28"/>
        </w:rPr>
        <w:t xml:space="preserve"> проверку расходования средств бюджета МО «Майминский район», направленных в форме субсидий на финансовое обеспечение муниципального задания на оказание муниципальных услуг и установленного </w:t>
      </w:r>
      <w:r w:rsidRPr="00061016">
        <w:rPr>
          <w:sz w:val="28"/>
          <w:szCs w:val="28"/>
        </w:rPr>
        <w:t>порядк</w:t>
      </w:r>
      <w:r w:rsidR="005033F0">
        <w:rPr>
          <w:sz w:val="28"/>
          <w:szCs w:val="28"/>
        </w:rPr>
        <w:t>а</w:t>
      </w:r>
      <w:r w:rsidRPr="00061016">
        <w:rPr>
          <w:sz w:val="28"/>
          <w:szCs w:val="28"/>
        </w:rPr>
        <w:t xml:space="preserve"> управления, распоряжения имуществом </w:t>
      </w:r>
      <w:r w:rsidR="005033F0">
        <w:rPr>
          <w:sz w:val="28"/>
          <w:szCs w:val="28"/>
        </w:rPr>
        <w:t>переданного в оперативное управление с оценкой информации о законности, целесообразности, об обоснованности,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Pr="00061016">
        <w:rPr>
          <w:sz w:val="28"/>
          <w:szCs w:val="28"/>
        </w:rPr>
        <w:t xml:space="preserve">; </w:t>
      </w:r>
    </w:p>
    <w:p w:rsidR="001B6C71" w:rsidRPr="00061016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- контроль на всех стадиях бюджетного процесса за реализацией </w:t>
      </w:r>
      <w:r w:rsidR="00BE07E9">
        <w:rPr>
          <w:sz w:val="28"/>
          <w:szCs w:val="28"/>
        </w:rPr>
        <w:t>муниципальных</w:t>
      </w:r>
      <w:r w:rsidRPr="00061016">
        <w:rPr>
          <w:sz w:val="28"/>
          <w:szCs w:val="28"/>
        </w:rPr>
        <w:t xml:space="preserve"> программ; </w:t>
      </w:r>
    </w:p>
    <w:p w:rsidR="001B6C71" w:rsidRDefault="001B6C71" w:rsidP="00D94003">
      <w:pPr>
        <w:pStyle w:val="Default"/>
        <w:ind w:firstLine="709"/>
        <w:jc w:val="both"/>
        <w:rPr>
          <w:sz w:val="28"/>
          <w:szCs w:val="28"/>
        </w:rPr>
      </w:pPr>
      <w:r w:rsidRPr="00061016">
        <w:rPr>
          <w:sz w:val="28"/>
          <w:szCs w:val="28"/>
        </w:rPr>
        <w:t xml:space="preserve">- </w:t>
      </w:r>
      <w:r w:rsidR="00125C9F">
        <w:rPr>
          <w:sz w:val="28"/>
          <w:szCs w:val="28"/>
        </w:rPr>
        <w:t>соблюдение установленного порядка передачи по догов</w:t>
      </w:r>
      <w:r w:rsidR="00F84102">
        <w:rPr>
          <w:sz w:val="28"/>
          <w:szCs w:val="28"/>
        </w:rPr>
        <w:t>о</w:t>
      </w:r>
      <w:r w:rsidR="00125C9F">
        <w:rPr>
          <w:sz w:val="28"/>
          <w:szCs w:val="28"/>
        </w:rPr>
        <w:t>рам социального найма или договорам найма жилых помещений муниципального жилого фонда с проверкой расходования средств местного бюджета на содержание жилых помещений муниципального жилого фонда, а так же с использованием жилых помещений, находящихся в составе служебного жилищного фонда и маневренного жилищного фонда</w:t>
      </w:r>
      <w:r w:rsidR="00125C9F" w:rsidRPr="00125C9F">
        <w:rPr>
          <w:sz w:val="28"/>
          <w:szCs w:val="28"/>
        </w:rPr>
        <w:t>;</w:t>
      </w:r>
    </w:p>
    <w:p w:rsidR="00125C9F" w:rsidRDefault="00125C9F" w:rsidP="00D9400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законности, результативности испол</w:t>
      </w:r>
      <w:r w:rsidR="005301F3">
        <w:rPr>
          <w:sz w:val="28"/>
          <w:szCs w:val="28"/>
        </w:rPr>
        <w:t>ь</w:t>
      </w:r>
      <w:r>
        <w:rPr>
          <w:sz w:val="28"/>
          <w:szCs w:val="28"/>
        </w:rPr>
        <w:t>зования средств бюдж</w:t>
      </w:r>
      <w:r w:rsidR="00194E42">
        <w:rPr>
          <w:sz w:val="28"/>
          <w:szCs w:val="28"/>
        </w:rPr>
        <w:t>е</w:t>
      </w:r>
      <w:r>
        <w:rPr>
          <w:sz w:val="28"/>
          <w:szCs w:val="28"/>
        </w:rPr>
        <w:t>та МО «Маймиснкий район»</w:t>
      </w:r>
      <w:r w:rsidR="00E0529B">
        <w:rPr>
          <w:sz w:val="28"/>
          <w:szCs w:val="28"/>
        </w:rPr>
        <w:t xml:space="preserve"> поступивших в виде межбюджетных трансфертов сельск</w:t>
      </w:r>
      <w:r w:rsidR="001C6890">
        <w:rPr>
          <w:sz w:val="28"/>
          <w:szCs w:val="28"/>
        </w:rPr>
        <w:t>о</w:t>
      </w:r>
      <w:r w:rsidR="00E0529B">
        <w:rPr>
          <w:sz w:val="28"/>
          <w:szCs w:val="28"/>
        </w:rPr>
        <w:t>м</w:t>
      </w:r>
      <w:r w:rsidR="001C6890">
        <w:rPr>
          <w:sz w:val="28"/>
          <w:szCs w:val="28"/>
        </w:rPr>
        <w:t>у</w:t>
      </w:r>
      <w:r w:rsidR="00E0529B">
        <w:rPr>
          <w:sz w:val="28"/>
          <w:szCs w:val="28"/>
        </w:rPr>
        <w:t xml:space="preserve"> поселени</w:t>
      </w:r>
      <w:r w:rsidR="001C6890">
        <w:rPr>
          <w:sz w:val="28"/>
          <w:szCs w:val="28"/>
        </w:rPr>
        <w:t>ю</w:t>
      </w:r>
      <w:r w:rsidR="00E0529B">
        <w:rPr>
          <w:sz w:val="28"/>
          <w:szCs w:val="28"/>
        </w:rPr>
        <w:t>.</w:t>
      </w:r>
    </w:p>
    <w:p w:rsidR="00F735F6" w:rsidRPr="00061016" w:rsidRDefault="00F735F6" w:rsidP="00F735F6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61016">
        <w:rPr>
          <w:rFonts w:ascii="Times New Roman" w:hAnsi="Times New Roman" w:cs="Times New Roman"/>
          <w:sz w:val="28"/>
          <w:szCs w:val="28"/>
        </w:rPr>
        <w:t xml:space="preserve">Одной из главных и основополагающих задач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061016">
        <w:rPr>
          <w:rFonts w:ascii="Times New Roman" w:hAnsi="Times New Roman" w:cs="Times New Roman"/>
          <w:sz w:val="28"/>
          <w:szCs w:val="28"/>
        </w:rPr>
        <w:t xml:space="preserve">четной палаты остается контроль за формированием и исполнением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«Майминский район»</w:t>
      </w:r>
      <w:r w:rsidRPr="0006101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бюджетов сельских поселений в соответствии с заключенным Соглашением (часть 11 статьи 3 Федерального Закона от 07.02.2011г. №6-ФЗ). </w:t>
      </w:r>
    </w:p>
    <w:p w:rsidR="001B6C71" w:rsidRPr="00061016" w:rsidRDefault="006B400E" w:rsidP="0006101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B71D6E">
        <w:rPr>
          <w:sz w:val="28"/>
          <w:szCs w:val="28"/>
        </w:rPr>
        <w:t>у</w:t>
      </w:r>
      <w:r>
        <w:rPr>
          <w:sz w:val="28"/>
          <w:szCs w:val="28"/>
        </w:rPr>
        <w:t xml:space="preserve">четом численности </w:t>
      </w:r>
      <w:r w:rsidR="00950989">
        <w:rPr>
          <w:sz w:val="28"/>
          <w:szCs w:val="28"/>
        </w:rPr>
        <w:t>специалистов в</w:t>
      </w:r>
      <w:r w:rsidR="00517EF5">
        <w:rPr>
          <w:sz w:val="28"/>
          <w:szCs w:val="28"/>
        </w:rPr>
        <w:t xml:space="preserve"> своей работе Контрольно-с</w:t>
      </w:r>
      <w:r w:rsidR="001B6C71" w:rsidRPr="00061016">
        <w:rPr>
          <w:sz w:val="28"/>
          <w:szCs w:val="28"/>
        </w:rPr>
        <w:t xml:space="preserve">четная палата </w:t>
      </w:r>
      <w:r w:rsidR="00F735F6">
        <w:rPr>
          <w:sz w:val="28"/>
          <w:szCs w:val="28"/>
        </w:rPr>
        <w:t xml:space="preserve">МО «Маймиснкий район» </w:t>
      </w:r>
      <w:r w:rsidR="00517EF5">
        <w:rPr>
          <w:sz w:val="28"/>
          <w:szCs w:val="28"/>
        </w:rPr>
        <w:t xml:space="preserve">старается </w:t>
      </w:r>
      <w:r w:rsidR="001B6C71" w:rsidRPr="00061016">
        <w:rPr>
          <w:sz w:val="28"/>
          <w:szCs w:val="28"/>
        </w:rPr>
        <w:t>формирова</w:t>
      </w:r>
      <w:r w:rsidR="00517EF5">
        <w:rPr>
          <w:sz w:val="28"/>
          <w:szCs w:val="28"/>
        </w:rPr>
        <w:t>ть</w:t>
      </w:r>
      <w:r w:rsidR="001B6C71" w:rsidRPr="00061016">
        <w:rPr>
          <w:sz w:val="28"/>
          <w:szCs w:val="28"/>
        </w:rPr>
        <w:t xml:space="preserve"> </w:t>
      </w:r>
      <w:r w:rsidR="00950989">
        <w:rPr>
          <w:sz w:val="28"/>
          <w:szCs w:val="28"/>
        </w:rPr>
        <w:t xml:space="preserve">комплексную и </w:t>
      </w:r>
      <w:r w:rsidR="001B6C71" w:rsidRPr="00061016">
        <w:rPr>
          <w:sz w:val="28"/>
          <w:szCs w:val="28"/>
        </w:rPr>
        <w:t>цикличн</w:t>
      </w:r>
      <w:r w:rsidR="00517EF5">
        <w:rPr>
          <w:sz w:val="28"/>
          <w:szCs w:val="28"/>
        </w:rPr>
        <w:t>ую</w:t>
      </w:r>
      <w:r w:rsidR="001B6C71" w:rsidRPr="00061016">
        <w:rPr>
          <w:sz w:val="28"/>
          <w:szCs w:val="28"/>
        </w:rPr>
        <w:t xml:space="preserve"> систем</w:t>
      </w:r>
      <w:r w:rsidR="00517EF5">
        <w:rPr>
          <w:sz w:val="28"/>
          <w:szCs w:val="28"/>
        </w:rPr>
        <w:t>у</w:t>
      </w:r>
      <w:r w:rsidR="001B6C71" w:rsidRPr="00061016">
        <w:rPr>
          <w:sz w:val="28"/>
          <w:szCs w:val="28"/>
        </w:rPr>
        <w:t xml:space="preserve"> внешнего </w:t>
      </w:r>
      <w:r w:rsidR="00517EF5">
        <w:rPr>
          <w:sz w:val="28"/>
          <w:szCs w:val="28"/>
        </w:rPr>
        <w:t>муниципального</w:t>
      </w:r>
      <w:r w:rsidR="001B6C71" w:rsidRPr="00061016">
        <w:rPr>
          <w:sz w:val="28"/>
          <w:szCs w:val="28"/>
        </w:rPr>
        <w:t xml:space="preserve"> финансового контроля</w:t>
      </w:r>
      <w:r w:rsidR="00006FF3">
        <w:rPr>
          <w:sz w:val="28"/>
          <w:szCs w:val="28"/>
        </w:rPr>
        <w:t xml:space="preserve">. </w:t>
      </w:r>
      <w:r w:rsidR="001B6C71" w:rsidRPr="00061016">
        <w:rPr>
          <w:sz w:val="28"/>
          <w:szCs w:val="28"/>
        </w:rPr>
        <w:t xml:space="preserve">Это позволит обеспечить непрерывный цикл предварительного, текущего и последующего контроля, включающий в себя анализ исполнения представлений, предписаний и рекомендаций </w:t>
      </w:r>
      <w:r w:rsidR="00006FF3">
        <w:rPr>
          <w:sz w:val="28"/>
          <w:szCs w:val="28"/>
        </w:rPr>
        <w:t>Контрольно-с</w:t>
      </w:r>
      <w:r w:rsidR="001B6C71" w:rsidRPr="00061016">
        <w:rPr>
          <w:sz w:val="28"/>
          <w:szCs w:val="28"/>
        </w:rPr>
        <w:t xml:space="preserve">четной палаты по результатам проведенных проверок. </w:t>
      </w:r>
    </w:p>
    <w:p w:rsidR="00E35DA9" w:rsidRPr="00061016" w:rsidRDefault="00E35DA9" w:rsidP="00061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5DA9" w:rsidRPr="00061016" w:rsidSect="00AF5F3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57" w:rsidRDefault="00E71657" w:rsidP="008532E4">
      <w:pPr>
        <w:spacing w:after="0" w:line="240" w:lineRule="auto"/>
      </w:pPr>
      <w:r>
        <w:separator/>
      </w:r>
    </w:p>
  </w:endnote>
  <w:endnote w:type="continuationSeparator" w:id="1">
    <w:p w:rsidR="00E71657" w:rsidRDefault="00E71657" w:rsidP="0085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714053"/>
      <w:docPartObj>
        <w:docPartGallery w:val="Page Numbers (Bottom of Page)"/>
        <w:docPartUnique/>
      </w:docPartObj>
    </w:sdtPr>
    <w:sdtContent>
      <w:p w:rsidR="00976285" w:rsidRDefault="000E61F6">
        <w:pPr>
          <w:pStyle w:val="a9"/>
          <w:jc w:val="center"/>
        </w:pPr>
        <w:fldSimple w:instr="PAGE   \* MERGEFORMAT">
          <w:r w:rsidR="00807430">
            <w:rPr>
              <w:noProof/>
            </w:rPr>
            <w:t>5</w:t>
          </w:r>
        </w:fldSimple>
      </w:p>
    </w:sdtContent>
  </w:sdt>
  <w:p w:rsidR="00976285" w:rsidRDefault="009762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57" w:rsidRDefault="00E71657" w:rsidP="008532E4">
      <w:pPr>
        <w:spacing w:after="0" w:line="240" w:lineRule="auto"/>
      </w:pPr>
      <w:r>
        <w:separator/>
      </w:r>
    </w:p>
  </w:footnote>
  <w:footnote w:type="continuationSeparator" w:id="1">
    <w:p w:rsidR="00E71657" w:rsidRDefault="00E71657" w:rsidP="00853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8809F1"/>
    <w:multiLevelType w:val="hybridMultilevel"/>
    <w:tmpl w:val="21B8EB30"/>
    <w:lvl w:ilvl="0" w:tplc="2A7424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B765E"/>
    <w:multiLevelType w:val="hybridMultilevel"/>
    <w:tmpl w:val="B1769B70"/>
    <w:lvl w:ilvl="0" w:tplc="D4844C8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06FD5"/>
    <w:multiLevelType w:val="hybridMultilevel"/>
    <w:tmpl w:val="9A4E2FB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B2E1105"/>
    <w:multiLevelType w:val="hybridMultilevel"/>
    <w:tmpl w:val="3B06DB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0EBD1BF4"/>
    <w:multiLevelType w:val="hybridMultilevel"/>
    <w:tmpl w:val="3A3A1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DE08CA"/>
    <w:multiLevelType w:val="hybridMultilevel"/>
    <w:tmpl w:val="F7B6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D287B"/>
    <w:multiLevelType w:val="hybridMultilevel"/>
    <w:tmpl w:val="51E2C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176D4F"/>
    <w:multiLevelType w:val="hybridMultilevel"/>
    <w:tmpl w:val="814CA8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7EC7FB3"/>
    <w:multiLevelType w:val="hybridMultilevel"/>
    <w:tmpl w:val="32CE8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76F46"/>
    <w:multiLevelType w:val="hybridMultilevel"/>
    <w:tmpl w:val="4D74D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987037"/>
    <w:multiLevelType w:val="hybridMultilevel"/>
    <w:tmpl w:val="98BAC71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>
    <w:nsid w:val="25A145F8"/>
    <w:multiLevelType w:val="hybridMultilevel"/>
    <w:tmpl w:val="1012E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A92F72"/>
    <w:multiLevelType w:val="hybridMultilevel"/>
    <w:tmpl w:val="8DFCA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9E6858"/>
    <w:multiLevelType w:val="hybridMultilevel"/>
    <w:tmpl w:val="1602C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F019D6"/>
    <w:multiLevelType w:val="hybridMultilevel"/>
    <w:tmpl w:val="AC749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AB7E4C"/>
    <w:multiLevelType w:val="hybridMultilevel"/>
    <w:tmpl w:val="DCF0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13B1A"/>
    <w:multiLevelType w:val="hybridMultilevel"/>
    <w:tmpl w:val="ACFEFC5C"/>
    <w:lvl w:ilvl="0" w:tplc="2A74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913AC"/>
    <w:multiLevelType w:val="hybridMultilevel"/>
    <w:tmpl w:val="C30E7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0E36BA"/>
    <w:multiLevelType w:val="hybridMultilevel"/>
    <w:tmpl w:val="94DC6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5F3C48"/>
    <w:multiLevelType w:val="hybridMultilevel"/>
    <w:tmpl w:val="FAA4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65817"/>
    <w:multiLevelType w:val="hybridMultilevel"/>
    <w:tmpl w:val="FCBC42AE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37821"/>
    <w:multiLevelType w:val="hybridMultilevel"/>
    <w:tmpl w:val="D2E2D36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643F0FBA"/>
    <w:multiLevelType w:val="hybridMultilevel"/>
    <w:tmpl w:val="27C6303E"/>
    <w:lvl w:ilvl="0" w:tplc="9A1A8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C85409"/>
    <w:multiLevelType w:val="hybridMultilevel"/>
    <w:tmpl w:val="51D00A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B3D06"/>
    <w:multiLevelType w:val="hybridMultilevel"/>
    <w:tmpl w:val="C14865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6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22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2"/>
  </w:num>
  <w:num w:numId="14">
    <w:abstractNumId w:val="21"/>
  </w:num>
  <w:num w:numId="15">
    <w:abstractNumId w:val="7"/>
  </w:num>
  <w:num w:numId="16">
    <w:abstractNumId w:val="14"/>
  </w:num>
  <w:num w:numId="17">
    <w:abstractNumId w:val="23"/>
  </w:num>
  <w:num w:numId="18">
    <w:abstractNumId w:val="13"/>
  </w:num>
  <w:num w:numId="19">
    <w:abstractNumId w:val="3"/>
  </w:num>
  <w:num w:numId="20">
    <w:abstractNumId w:val="9"/>
  </w:num>
  <w:num w:numId="21">
    <w:abstractNumId w:val="15"/>
  </w:num>
  <w:num w:numId="22">
    <w:abstractNumId w:val="1"/>
  </w:num>
  <w:num w:numId="23">
    <w:abstractNumId w:val="16"/>
  </w:num>
  <w:num w:numId="24">
    <w:abstractNumId w:val="24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43BEE"/>
    <w:rsid w:val="000041FF"/>
    <w:rsid w:val="00006FEF"/>
    <w:rsid w:val="00006FF3"/>
    <w:rsid w:val="000120C0"/>
    <w:rsid w:val="00012F5D"/>
    <w:rsid w:val="00014072"/>
    <w:rsid w:val="00015E20"/>
    <w:rsid w:val="0001703D"/>
    <w:rsid w:val="00017ACA"/>
    <w:rsid w:val="00022072"/>
    <w:rsid w:val="000262B2"/>
    <w:rsid w:val="00030A39"/>
    <w:rsid w:val="00030DCA"/>
    <w:rsid w:val="000331D6"/>
    <w:rsid w:val="00036805"/>
    <w:rsid w:val="00040B4C"/>
    <w:rsid w:val="000419A5"/>
    <w:rsid w:val="0004237E"/>
    <w:rsid w:val="000428FA"/>
    <w:rsid w:val="00044027"/>
    <w:rsid w:val="000454A0"/>
    <w:rsid w:val="00050326"/>
    <w:rsid w:val="00051189"/>
    <w:rsid w:val="000549AB"/>
    <w:rsid w:val="00054DB4"/>
    <w:rsid w:val="00055C4E"/>
    <w:rsid w:val="00056F65"/>
    <w:rsid w:val="00061016"/>
    <w:rsid w:val="00063B8F"/>
    <w:rsid w:val="00064584"/>
    <w:rsid w:val="00067149"/>
    <w:rsid w:val="00072566"/>
    <w:rsid w:val="000737D5"/>
    <w:rsid w:val="00073BC7"/>
    <w:rsid w:val="00075EEA"/>
    <w:rsid w:val="00075F3B"/>
    <w:rsid w:val="00077182"/>
    <w:rsid w:val="000830E2"/>
    <w:rsid w:val="00084BC7"/>
    <w:rsid w:val="00085275"/>
    <w:rsid w:val="00086F8D"/>
    <w:rsid w:val="00091097"/>
    <w:rsid w:val="0009309F"/>
    <w:rsid w:val="00095D9D"/>
    <w:rsid w:val="00096868"/>
    <w:rsid w:val="000A0D58"/>
    <w:rsid w:val="000A1820"/>
    <w:rsid w:val="000A1917"/>
    <w:rsid w:val="000A2952"/>
    <w:rsid w:val="000A4CF9"/>
    <w:rsid w:val="000A53D9"/>
    <w:rsid w:val="000A723D"/>
    <w:rsid w:val="000B1785"/>
    <w:rsid w:val="000B35C0"/>
    <w:rsid w:val="000B5CF0"/>
    <w:rsid w:val="000B6C90"/>
    <w:rsid w:val="000C2791"/>
    <w:rsid w:val="000C3331"/>
    <w:rsid w:val="000C50E4"/>
    <w:rsid w:val="000C7CD4"/>
    <w:rsid w:val="000D15D8"/>
    <w:rsid w:val="000D6F04"/>
    <w:rsid w:val="000D711A"/>
    <w:rsid w:val="000D76DF"/>
    <w:rsid w:val="000E0201"/>
    <w:rsid w:val="000E470E"/>
    <w:rsid w:val="000E61F6"/>
    <w:rsid w:val="000E6814"/>
    <w:rsid w:val="000F0C66"/>
    <w:rsid w:val="000F0F3D"/>
    <w:rsid w:val="000F1381"/>
    <w:rsid w:val="000F14AA"/>
    <w:rsid w:val="000F1F28"/>
    <w:rsid w:val="000F29FC"/>
    <w:rsid w:val="000F2F51"/>
    <w:rsid w:val="000F3DB7"/>
    <w:rsid w:val="000F6E1D"/>
    <w:rsid w:val="00100144"/>
    <w:rsid w:val="001007C6"/>
    <w:rsid w:val="00100CB6"/>
    <w:rsid w:val="0010129B"/>
    <w:rsid w:val="001026AE"/>
    <w:rsid w:val="0010474E"/>
    <w:rsid w:val="001047F1"/>
    <w:rsid w:val="001057D4"/>
    <w:rsid w:val="00110A2D"/>
    <w:rsid w:val="0011175F"/>
    <w:rsid w:val="0011503D"/>
    <w:rsid w:val="00117CB4"/>
    <w:rsid w:val="001200D5"/>
    <w:rsid w:val="00120E90"/>
    <w:rsid w:val="00121684"/>
    <w:rsid w:val="00125C9F"/>
    <w:rsid w:val="00126300"/>
    <w:rsid w:val="0012676C"/>
    <w:rsid w:val="00132FF9"/>
    <w:rsid w:val="00133149"/>
    <w:rsid w:val="00134A14"/>
    <w:rsid w:val="00134D5C"/>
    <w:rsid w:val="00135CE1"/>
    <w:rsid w:val="001362EC"/>
    <w:rsid w:val="00143DA5"/>
    <w:rsid w:val="001451A7"/>
    <w:rsid w:val="00147432"/>
    <w:rsid w:val="00147EFA"/>
    <w:rsid w:val="0015146C"/>
    <w:rsid w:val="001536FB"/>
    <w:rsid w:val="0015617B"/>
    <w:rsid w:val="001564F1"/>
    <w:rsid w:val="00160DBA"/>
    <w:rsid w:val="00162A1E"/>
    <w:rsid w:val="00165872"/>
    <w:rsid w:val="00166068"/>
    <w:rsid w:val="00167C8E"/>
    <w:rsid w:val="001706A7"/>
    <w:rsid w:val="00170EC0"/>
    <w:rsid w:val="00175EA6"/>
    <w:rsid w:val="001761FD"/>
    <w:rsid w:val="0018206A"/>
    <w:rsid w:val="001856E8"/>
    <w:rsid w:val="001868AC"/>
    <w:rsid w:val="00187662"/>
    <w:rsid w:val="00187F79"/>
    <w:rsid w:val="00194E42"/>
    <w:rsid w:val="00194E71"/>
    <w:rsid w:val="0019599F"/>
    <w:rsid w:val="001A007B"/>
    <w:rsid w:val="001A5253"/>
    <w:rsid w:val="001A568F"/>
    <w:rsid w:val="001A7657"/>
    <w:rsid w:val="001A77D9"/>
    <w:rsid w:val="001A78D4"/>
    <w:rsid w:val="001B0E0B"/>
    <w:rsid w:val="001B31E2"/>
    <w:rsid w:val="001B5BBE"/>
    <w:rsid w:val="001B6BE0"/>
    <w:rsid w:val="001B6C71"/>
    <w:rsid w:val="001C2926"/>
    <w:rsid w:val="001C529B"/>
    <w:rsid w:val="001C654D"/>
    <w:rsid w:val="001C6890"/>
    <w:rsid w:val="001D1880"/>
    <w:rsid w:val="001D2E09"/>
    <w:rsid w:val="001D4C5C"/>
    <w:rsid w:val="001D744A"/>
    <w:rsid w:val="001E40E6"/>
    <w:rsid w:val="001F5331"/>
    <w:rsid w:val="001F57FB"/>
    <w:rsid w:val="001F7BB3"/>
    <w:rsid w:val="002011FA"/>
    <w:rsid w:val="00202EC7"/>
    <w:rsid w:val="002047D8"/>
    <w:rsid w:val="00206339"/>
    <w:rsid w:val="0020678E"/>
    <w:rsid w:val="00206D12"/>
    <w:rsid w:val="00214785"/>
    <w:rsid w:val="00214B55"/>
    <w:rsid w:val="00214F10"/>
    <w:rsid w:val="00216E9F"/>
    <w:rsid w:val="00221AAD"/>
    <w:rsid w:val="002278D9"/>
    <w:rsid w:val="00227E52"/>
    <w:rsid w:val="00230553"/>
    <w:rsid w:val="00230D2A"/>
    <w:rsid w:val="0023181C"/>
    <w:rsid w:val="00232B86"/>
    <w:rsid w:val="002427AF"/>
    <w:rsid w:val="00242A20"/>
    <w:rsid w:val="00245107"/>
    <w:rsid w:val="00250F8F"/>
    <w:rsid w:val="00250FFB"/>
    <w:rsid w:val="00253FBE"/>
    <w:rsid w:val="00256C28"/>
    <w:rsid w:val="00261B2A"/>
    <w:rsid w:val="00261D87"/>
    <w:rsid w:val="002628B9"/>
    <w:rsid w:val="00262D20"/>
    <w:rsid w:val="002643B0"/>
    <w:rsid w:val="00266807"/>
    <w:rsid w:val="00267618"/>
    <w:rsid w:val="00267AAD"/>
    <w:rsid w:val="002706F7"/>
    <w:rsid w:val="0027230E"/>
    <w:rsid w:val="0027301A"/>
    <w:rsid w:val="00276D7B"/>
    <w:rsid w:val="00276E34"/>
    <w:rsid w:val="00281C23"/>
    <w:rsid w:val="0028383D"/>
    <w:rsid w:val="0028504D"/>
    <w:rsid w:val="00285540"/>
    <w:rsid w:val="0028746E"/>
    <w:rsid w:val="00292613"/>
    <w:rsid w:val="0029384E"/>
    <w:rsid w:val="00297A9B"/>
    <w:rsid w:val="002A1136"/>
    <w:rsid w:val="002A129E"/>
    <w:rsid w:val="002A356F"/>
    <w:rsid w:val="002A3DBD"/>
    <w:rsid w:val="002A49BB"/>
    <w:rsid w:val="002A6D13"/>
    <w:rsid w:val="002A786C"/>
    <w:rsid w:val="002B08D1"/>
    <w:rsid w:val="002B1164"/>
    <w:rsid w:val="002B2A0C"/>
    <w:rsid w:val="002B364D"/>
    <w:rsid w:val="002B5359"/>
    <w:rsid w:val="002C2B0F"/>
    <w:rsid w:val="002C335D"/>
    <w:rsid w:val="002C418D"/>
    <w:rsid w:val="002C4513"/>
    <w:rsid w:val="002C5A27"/>
    <w:rsid w:val="002C7DE6"/>
    <w:rsid w:val="002D1B2F"/>
    <w:rsid w:val="002D1F59"/>
    <w:rsid w:val="002D2833"/>
    <w:rsid w:val="002D2BE5"/>
    <w:rsid w:val="002D2E62"/>
    <w:rsid w:val="002D5B8C"/>
    <w:rsid w:val="002D73E0"/>
    <w:rsid w:val="002D778B"/>
    <w:rsid w:val="002E1459"/>
    <w:rsid w:val="002E34CD"/>
    <w:rsid w:val="002E376E"/>
    <w:rsid w:val="002E44B2"/>
    <w:rsid w:val="002E7A6D"/>
    <w:rsid w:val="002F0FE7"/>
    <w:rsid w:val="002F204F"/>
    <w:rsid w:val="002F4980"/>
    <w:rsid w:val="002F5D97"/>
    <w:rsid w:val="002F79DB"/>
    <w:rsid w:val="003027D3"/>
    <w:rsid w:val="003028E0"/>
    <w:rsid w:val="003035A8"/>
    <w:rsid w:val="003042F5"/>
    <w:rsid w:val="0030449B"/>
    <w:rsid w:val="00306619"/>
    <w:rsid w:val="003076A9"/>
    <w:rsid w:val="00310CBA"/>
    <w:rsid w:val="0031319D"/>
    <w:rsid w:val="00315397"/>
    <w:rsid w:val="00315B78"/>
    <w:rsid w:val="00315E57"/>
    <w:rsid w:val="00317874"/>
    <w:rsid w:val="00322127"/>
    <w:rsid w:val="00323A40"/>
    <w:rsid w:val="003257D5"/>
    <w:rsid w:val="00326411"/>
    <w:rsid w:val="0033170B"/>
    <w:rsid w:val="00343B70"/>
    <w:rsid w:val="00344995"/>
    <w:rsid w:val="00352993"/>
    <w:rsid w:val="003532FC"/>
    <w:rsid w:val="003544B1"/>
    <w:rsid w:val="0035592A"/>
    <w:rsid w:val="00361B19"/>
    <w:rsid w:val="00362B1A"/>
    <w:rsid w:val="00362D0E"/>
    <w:rsid w:val="00362DDE"/>
    <w:rsid w:val="00363562"/>
    <w:rsid w:val="0036489B"/>
    <w:rsid w:val="00370283"/>
    <w:rsid w:val="0037203F"/>
    <w:rsid w:val="0037220F"/>
    <w:rsid w:val="0037241B"/>
    <w:rsid w:val="0037290F"/>
    <w:rsid w:val="00373360"/>
    <w:rsid w:val="00373593"/>
    <w:rsid w:val="00373620"/>
    <w:rsid w:val="0037533D"/>
    <w:rsid w:val="0037568D"/>
    <w:rsid w:val="00382266"/>
    <w:rsid w:val="00385335"/>
    <w:rsid w:val="00387381"/>
    <w:rsid w:val="00387539"/>
    <w:rsid w:val="00387E2D"/>
    <w:rsid w:val="00390560"/>
    <w:rsid w:val="003920C2"/>
    <w:rsid w:val="00392DC9"/>
    <w:rsid w:val="00393180"/>
    <w:rsid w:val="003939DB"/>
    <w:rsid w:val="0039455E"/>
    <w:rsid w:val="00395361"/>
    <w:rsid w:val="003A00FB"/>
    <w:rsid w:val="003A299D"/>
    <w:rsid w:val="003A2EF2"/>
    <w:rsid w:val="003A3609"/>
    <w:rsid w:val="003A4A21"/>
    <w:rsid w:val="003A4C2C"/>
    <w:rsid w:val="003B1496"/>
    <w:rsid w:val="003B237B"/>
    <w:rsid w:val="003B4D58"/>
    <w:rsid w:val="003B50AB"/>
    <w:rsid w:val="003B7450"/>
    <w:rsid w:val="003B7C16"/>
    <w:rsid w:val="003C062D"/>
    <w:rsid w:val="003C0F6D"/>
    <w:rsid w:val="003C1FC8"/>
    <w:rsid w:val="003C3C85"/>
    <w:rsid w:val="003C4D37"/>
    <w:rsid w:val="003C6FD7"/>
    <w:rsid w:val="003C7709"/>
    <w:rsid w:val="003C771C"/>
    <w:rsid w:val="003D321E"/>
    <w:rsid w:val="003D38D4"/>
    <w:rsid w:val="003D5BF0"/>
    <w:rsid w:val="003D5C28"/>
    <w:rsid w:val="003D69D7"/>
    <w:rsid w:val="003E06D2"/>
    <w:rsid w:val="003E110F"/>
    <w:rsid w:val="003E204B"/>
    <w:rsid w:val="003E733C"/>
    <w:rsid w:val="003E7BB0"/>
    <w:rsid w:val="003F2BFA"/>
    <w:rsid w:val="003F5247"/>
    <w:rsid w:val="003F5D4A"/>
    <w:rsid w:val="003F71B7"/>
    <w:rsid w:val="003F728B"/>
    <w:rsid w:val="00403668"/>
    <w:rsid w:val="0040456F"/>
    <w:rsid w:val="00405BD5"/>
    <w:rsid w:val="0040602D"/>
    <w:rsid w:val="00406313"/>
    <w:rsid w:val="00406B9D"/>
    <w:rsid w:val="00406ED1"/>
    <w:rsid w:val="004077F4"/>
    <w:rsid w:val="00410F52"/>
    <w:rsid w:val="00412208"/>
    <w:rsid w:val="00412DE8"/>
    <w:rsid w:val="00413093"/>
    <w:rsid w:val="004165AA"/>
    <w:rsid w:val="00417636"/>
    <w:rsid w:val="00417EA7"/>
    <w:rsid w:val="004201B8"/>
    <w:rsid w:val="00420E88"/>
    <w:rsid w:val="0042173C"/>
    <w:rsid w:val="00422C25"/>
    <w:rsid w:val="00423A9C"/>
    <w:rsid w:val="00424899"/>
    <w:rsid w:val="004248CF"/>
    <w:rsid w:val="00425494"/>
    <w:rsid w:val="00425CA6"/>
    <w:rsid w:val="00426D21"/>
    <w:rsid w:val="00427298"/>
    <w:rsid w:val="004330F1"/>
    <w:rsid w:val="00433AC7"/>
    <w:rsid w:val="00437836"/>
    <w:rsid w:val="00441F04"/>
    <w:rsid w:val="00442125"/>
    <w:rsid w:val="004442CF"/>
    <w:rsid w:val="00445BAB"/>
    <w:rsid w:val="00446DB1"/>
    <w:rsid w:val="00446E7E"/>
    <w:rsid w:val="00447339"/>
    <w:rsid w:val="00452348"/>
    <w:rsid w:val="00452CBC"/>
    <w:rsid w:val="00453808"/>
    <w:rsid w:val="004612C8"/>
    <w:rsid w:val="00466457"/>
    <w:rsid w:val="004664AA"/>
    <w:rsid w:val="00466807"/>
    <w:rsid w:val="004672EE"/>
    <w:rsid w:val="00467D34"/>
    <w:rsid w:val="00473CF8"/>
    <w:rsid w:val="0047502C"/>
    <w:rsid w:val="004764B2"/>
    <w:rsid w:val="00482D5D"/>
    <w:rsid w:val="00483431"/>
    <w:rsid w:val="00483D1B"/>
    <w:rsid w:val="00485317"/>
    <w:rsid w:val="0049079B"/>
    <w:rsid w:val="00492C63"/>
    <w:rsid w:val="00495977"/>
    <w:rsid w:val="00495A12"/>
    <w:rsid w:val="00496D11"/>
    <w:rsid w:val="00497F96"/>
    <w:rsid w:val="004A03F9"/>
    <w:rsid w:val="004A051D"/>
    <w:rsid w:val="004A1347"/>
    <w:rsid w:val="004A13EE"/>
    <w:rsid w:val="004A4798"/>
    <w:rsid w:val="004B0C7E"/>
    <w:rsid w:val="004B3E23"/>
    <w:rsid w:val="004B40EC"/>
    <w:rsid w:val="004B4174"/>
    <w:rsid w:val="004B4FB6"/>
    <w:rsid w:val="004B511A"/>
    <w:rsid w:val="004B7853"/>
    <w:rsid w:val="004C1E58"/>
    <w:rsid w:val="004C4B99"/>
    <w:rsid w:val="004C6BB9"/>
    <w:rsid w:val="004D01E5"/>
    <w:rsid w:val="004D3207"/>
    <w:rsid w:val="004D5C97"/>
    <w:rsid w:val="004D5E69"/>
    <w:rsid w:val="004D7D01"/>
    <w:rsid w:val="004E0B94"/>
    <w:rsid w:val="004E66AC"/>
    <w:rsid w:val="004E6C3F"/>
    <w:rsid w:val="004F24BA"/>
    <w:rsid w:val="004F2BB9"/>
    <w:rsid w:val="004F53DD"/>
    <w:rsid w:val="004F6ED4"/>
    <w:rsid w:val="00500504"/>
    <w:rsid w:val="00501E40"/>
    <w:rsid w:val="00503211"/>
    <w:rsid w:val="005033F0"/>
    <w:rsid w:val="00504E41"/>
    <w:rsid w:val="00506765"/>
    <w:rsid w:val="00512958"/>
    <w:rsid w:val="00513D4F"/>
    <w:rsid w:val="00514BDF"/>
    <w:rsid w:val="0051712C"/>
    <w:rsid w:val="005177FD"/>
    <w:rsid w:val="00517EF5"/>
    <w:rsid w:val="00526352"/>
    <w:rsid w:val="005301F3"/>
    <w:rsid w:val="0053292C"/>
    <w:rsid w:val="005343A7"/>
    <w:rsid w:val="005366A1"/>
    <w:rsid w:val="00537828"/>
    <w:rsid w:val="00537DC6"/>
    <w:rsid w:val="0054363E"/>
    <w:rsid w:val="00543A29"/>
    <w:rsid w:val="00544197"/>
    <w:rsid w:val="0054537D"/>
    <w:rsid w:val="00552108"/>
    <w:rsid w:val="00555CEA"/>
    <w:rsid w:val="00556A91"/>
    <w:rsid w:val="00556B72"/>
    <w:rsid w:val="00556CB0"/>
    <w:rsid w:val="00557A8D"/>
    <w:rsid w:val="00560C36"/>
    <w:rsid w:val="00560D34"/>
    <w:rsid w:val="00560EC5"/>
    <w:rsid w:val="005612ED"/>
    <w:rsid w:val="005622F0"/>
    <w:rsid w:val="00563AD6"/>
    <w:rsid w:val="005641B6"/>
    <w:rsid w:val="005733BA"/>
    <w:rsid w:val="005746BE"/>
    <w:rsid w:val="00576DDC"/>
    <w:rsid w:val="00577417"/>
    <w:rsid w:val="0058040E"/>
    <w:rsid w:val="00581B38"/>
    <w:rsid w:val="00583E87"/>
    <w:rsid w:val="005841D4"/>
    <w:rsid w:val="00584A16"/>
    <w:rsid w:val="0058703A"/>
    <w:rsid w:val="00590306"/>
    <w:rsid w:val="005907B6"/>
    <w:rsid w:val="00590EF9"/>
    <w:rsid w:val="0059148E"/>
    <w:rsid w:val="00592AA9"/>
    <w:rsid w:val="005942AF"/>
    <w:rsid w:val="005945BC"/>
    <w:rsid w:val="00594641"/>
    <w:rsid w:val="00595F43"/>
    <w:rsid w:val="005978A8"/>
    <w:rsid w:val="005A17CE"/>
    <w:rsid w:val="005A1C80"/>
    <w:rsid w:val="005A31DE"/>
    <w:rsid w:val="005A3A67"/>
    <w:rsid w:val="005A505B"/>
    <w:rsid w:val="005A513E"/>
    <w:rsid w:val="005A584E"/>
    <w:rsid w:val="005A6ED3"/>
    <w:rsid w:val="005B1EC3"/>
    <w:rsid w:val="005B30B8"/>
    <w:rsid w:val="005B4FA7"/>
    <w:rsid w:val="005B5433"/>
    <w:rsid w:val="005B54F9"/>
    <w:rsid w:val="005C550A"/>
    <w:rsid w:val="005C5ACB"/>
    <w:rsid w:val="005C5BBB"/>
    <w:rsid w:val="005C64EA"/>
    <w:rsid w:val="005D0CDB"/>
    <w:rsid w:val="005D0F2D"/>
    <w:rsid w:val="005D4A13"/>
    <w:rsid w:val="005D6D16"/>
    <w:rsid w:val="005E0A9F"/>
    <w:rsid w:val="005E1179"/>
    <w:rsid w:val="005E18AA"/>
    <w:rsid w:val="005E3F24"/>
    <w:rsid w:val="005E5B24"/>
    <w:rsid w:val="005E6F91"/>
    <w:rsid w:val="005F1D2F"/>
    <w:rsid w:val="005F2431"/>
    <w:rsid w:val="005F2CAF"/>
    <w:rsid w:val="005F327E"/>
    <w:rsid w:val="005F7299"/>
    <w:rsid w:val="00600EAF"/>
    <w:rsid w:val="00603082"/>
    <w:rsid w:val="00605EE3"/>
    <w:rsid w:val="006079CB"/>
    <w:rsid w:val="00607E50"/>
    <w:rsid w:val="00615A25"/>
    <w:rsid w:val="006246CD"/>
    <w:rsid w:val="00627A65"/>
    <w:rsid w:val="00630851"/>
    <w:rsid w:val="006357C8"/>
    <w:rsid w:val="0063587B"/>
    <w:rsid w:val="00637945"/>
    <w:rsid w:val="006416F3"/>
    <w:rsid w:val="0064239B"/>
    <w:rsid w:val="00644E22"/>
    <w:rsid w:val="00647263"/>
    <w:rsid w:val="00647B3E"/>
    <w:rsid w:val="00650D4D"/>
    <w:rsid w:val="006537BC"/>
    <w:rsid w:val="00653BFD"/>
    <w:rsid w:val="00655DF4"/>
    <w:rsid w:val="006579F6"/>
    <w:rsid w:val="00660591"/>
    <w:rsid w:val="0066114E"/>
    <w:rsid w:val="00665E26"/>
    <w:rsid w:val="00666611"/>
    <w:rsid w:val="00670D33"/>
    <w:rsid w:val="00676774"/>
    <w:rsid w:val="00681DBF"/>
    <w:rsid w:val="00683627"/>
    <w:rsid w:val="00683999"/>
    <w:rsid w:val="0068413C"/>
    <w:rsid w:val="00684C4E"/>
    <w:rsid w:val="00684FF7"/>
    <w:rsid w:val="0068548B"/>
    <w:rsid w:val="00685DA4"/>
    <w:rsid w:val="00687014"/>
    <w:rsid w:val="00687C7B"/>
    <w:rsid w:val="0069100A"/>
    <w:rsid w:val="006945C1"/>
    <w:rsid w:val="00695023"/>
    <w:rsid w:val="006953E8"/>
    <w:rsid w:val="0069774F"/>
    <w:rsid w:val="006A2A5E"/>
    <w:rsid w:val="006A422C"/>
    <w:rsid w:val="006A4769"/>
    <w:rsid w:val="006A6B75"/>
    <w:rsid w:val="006B07D6"/>
    <w:rsid w:val="006B15E3"/>
    <w:rsid w:val="006B1C69"/>
    <w:rsid w:val="006B3408"/>
    <w:rsid w:val="006B400E"/>
    <w:rsid w:val="006B6A6F"/>
    <w:rsid w:val="006B6A88"/>
    <w:rsid w:val="006B6CF4"/>
    <w:rsid w:val="006C0ADB"/>
    <w:rsid w:val="006C146A"/>
    <w:rsid w:val="006C1AF5"/>
    <w:rsid w:val="006C4A5F"/>
    <w:rsid w:val="006C5191"/>
    <w:rsid w:val="006C602B"/>
    <w:rsid w:val="006C6664"/>
    <w:rsid w:val="006D03F4"/>
    <w:rsid w:val="006D2626"/>
    <w:rsid w:val="006D2AEA"/>
    <w:rsid w:val="006D792C"/>
    <w:rsid w:val="006E10B3"/>
    <w:rsid w:val="006E2033"/>
    <w:rsid w:val="006E697A"/>
    <w:rsid w:val="006E7848"/>
    <w:rsid w:val="006F027E"/>
    <w:rsid w:val="006F1819"/>
    <w:rsid w:val="006F4525"/>
    <w:rsid w:val="006F6C4D"/>
    <w:rsid w:val="00701929"/>
    <w:rsid w:val="00702CDB"/>
    <w:rsid w:val="00702DA8"/>
    <w:rsid w:val="00704C14"/>
    <w:rsid w:val="00705842"/>
    <w:rsid w:val="007116FE"/>
    <w:rsid w:val="0071218F"/>
    <w:rsid w:val="0071314D"/>
    <w:rsid w:val="00715C63"/>
    <w:rsid w:val="007165C9"/>
    <w:rsid w:val="00717304"/>
    <w:rsid w:val="00717B34"/>
    <w:rsid w:val="00723E29"/>
    <w:rsid w:val="007322CA"/>
    <w:rsid w:val="00733933"/>
    <w:rsid w:val="00735E38"/>
    <w:rsid w:val="007370B4"/>
    <w:rsid w:val="0073760A"/>
    <w:rsid w:val="0074223F"/>
    <w:rsid w:val="0074236E"/>
    <w:rsid w:val="00742AA2"/>
    <w:rsid w:val="0074316E"/>
    <w:rsid w:val="00743DD0"/>
    <w:rsid w:val="00743DE1"/>
    <w:rsid w:val="0074476C"/>
    <w:rsid w:val="00744C17"/>
    <w:rsid w:val="007479ED"/>
    <w:rsid w:val="0075424F"/>
    <w:rsid w:val="007553CA"/>
    <w:rsid w:val="00760C3C"/>
    <w:rsid w:val="00762202"/>
    <w:rsid w:val="00770A95"/>
    <w:rsid w:val="00773D14"/>
    <w:rsid w:val="00776132"/>
    <w:rsid w:val="00776FF2"/>
    <w:rsid w:val="00777B25"/>
    <w:rsid w:val="00782F15"/>
    <w:rsid w:val="007867CB"/>
    <w:rsid w:val="00787015"/>
    <w:rsid w:val="007872DD"/>
    <w:rsid w:val="007901FF"/>
    <w:rsid w:val="007912C0"/>
    <w:rsid w:val="00792CC6"/>
    <w:rsid w:val="00793BB9"/>
    <w:rsid w:val="00794617"/>
    <w:rsid w:val="007946F7"/>
    <w:rsid w:val="00794BCF"/>
    <w:rsid w:val="00795609"/>
    <w:rsid w:val="007A1E79"/>
    <w:rsid w:val="007A3C20"/>
    <w:rsid w:val="007A63E9"/>
    <w:rsid w:val="007B353E"/>
    <w:rsid w:val="007B40E0"/>
    <w:rsid w:val="007C0F00"/>
    <w:rsid w:val="007C5D3B"/>
    <w:rsid w:val="007D2CB7"/>
    <w:rsid w:val="007D2F7C"/>
    <w:rsid w:val="007D39C1"/>
    <w:rsid w:val="007D4DD8"/>
    <w:rsid w:val="007D5004"/>
    <w:rsid w:val="007D772E"/>
    <w:rsid w:val="007E1CC7"/>
    <w:rsid w:val="007E252C"/>
    <w:rsid w:val="007F0577"/>
    <w:rsid w:val="007F36A1"/>
    <w:rsid w:val="007F4FD0"/>
    <w:rsid w:val="0080035C"/>
    <w:rsid w:val="00804478"/>
    <w:rsid w:val="008057D1"/>
    <w:rsid w:val="00806A45"/>
    <w:rsid w:val="00807430"/>
    <w:rsid w:val="008101DB"/>
    <w:rsid w:val="008102C4"/>
    <w:rsid w:val="00811433"/>
    <w:rsid w:val="00812C2F"/>
    <w:rsid w:val="00813C59"/>
    <w:rsid w:val="00814380"/>
    <w:rsid w:val="00820911"/>
    <w:rsid w:val="00821952"/>
    <w:rsid w:val="008279E8"/>
    <w:rsid w:val="008320A5"/>
    <w:rsid w:val="00832908"/>
    <w:rsid w:val="00832DA5"/>
    <w:rsid w:val="00833785"/>
    <w:rsid w:val="00835C37"/>
    <w:rsid w:val="00836498"/>
    <w:rsid w:val="0083740E"/>
    <w:rsid w:val="00837417"/>
    <w:rsid w:val="008427D0"/>
    <w:rsid w:val="00842ACD"/>
    <w:rsid w:val="008438BD"/>
    <w:rsid w:val="0084449A"/>
    <w:rsid w:val="008471E3"/>
    <w:rsid w:val="008476D5"/>
    <w:rsid w:val="00850CD7"/>
    <w:rsid w:val="00851683"/>
    <w:rsid w:val="008517D4"/>
    <w:rsid w:val="008532E4"/>
    <w:rsid w:val="008545C7"/>
    <w:rsid w:val="00856B05"/>
    <w:rsid w:val="00857791"/>
    <w:rsid w:val="0086043D"/>
    <w:rsid w:val="00866349"/>
    <w:rsid w:val="0086682B"/>
    <w:rsid w:val="008668D8"/>
    <w:rsid w:val="00870C53"/>
    <w:rsid w:val="00873871"/>
    <w:rsid w:val="00873B7D"/>
    <w:rsid w:val="00876587"/>
    <w:rsid w:val="0088086F"/>
    <w:rsid w:val="00884709"/>
    <w:rsid w:val="00886F89"/>
    <w:rsid w:val="00887F49"/>
    <w:rsid w:val="00892087"/>
    <w:rsid w:val="008A0990"/>
    <w:rsid w:val="008A244F"/>
    <w:rsid w:val="008A2D18"/>
    <w:rsid w:val="008A575C"/>
    <w:rsid w:val="008A6FB5"/>
    <w:rsid w:val="008A7ECC"/>
    <w:rsid w:val="008B066F"/>
    <w:rsid w:val="008B3A6F"/>
    <w:rsid w:val="008B429A"/>
    <w:rsid w:val="008B4410"/>
    <w:rsid w:val="008B647B"/>
    <w:rsid w:val="008C62E2"/>
    <w:rsid w:val="008C66FC"/>
    <w:rsid w:val="008C6D83"/>
    <w:rsid w:val="008C7CE6"/>
    <w:rsid w:val="008D08CF"/>
    <w:rsid w:val="008D1A4A"/>
    <w:rsid w:val="008D27B2"/>
    <w:rsid w:val="008D33FA"/>
    <w:rsid w:val="008D403B"/>
    <w:rsid w:val="008D67D8"/>
    <w:rsid w:val="008E1DE0"/>
    <w:rsid w:val="008E58DE"/>
    <w:rsid w:val="008F0EB1"/>
    <w:rsid w:val="008F43B1"/>
    <w:rsid w:val="008F5621"/>
    <w:rsid w:val="008F7779"/>
    <w:rsid w:val="00901100"/>
    <w:rsid w:val="009070B1"/>
    <w:rsid w:val="00912248"/>
    <w:rsid w:val="00916D85"/>
    <w:rsid w:val="009229B9"/>
    <w:rsid w:val="00923580"/>
    <w:rsid w:val="00923AC4"/>
    <w:rsid w:val="009258E4"/>
    <w:rsid w:val="00930E71"/>
    <w:rsid w:val="00933A20"/>
    <w:rsid w:val="009357E6"/>
    <w:rsid w:val="00943BEE"/>
    <w:rsid w:val="00944FD1"/>
    <w:rsid w:val="0094558D"/>
    <w:rsid w:val="00945FEE"/>
    <w:rsid w:val="00946DA2"/>
    <w:rsid w:val="0094717B"/>
    <w:rsid w:val="00947D0E"/>
    <w:rsid w:val="00950989"/>
    <w:rsid w:val="00955323"/>
    <w:rsid w:val="00957254"/>
    <w:rsid w:val="00957BE2"/>
    <w:rsid w:val="009604F2"/>
    <w:rsid w:val="00962F7B"/>
    <w:rsid w:val="00964174"/>
    <w:rsid w:val="00965807"/>
    <w:rsid w:val="0096626E"/>
    <w:rsid w:val="009715DD"/>
    <w:rsid w:val="00971DB7"/>
    <w:rsid w:val="00973333"/>
    <w:rsid w:val="009755CC"/>
    <w:rsid w:val="00976285"/>
    <w:rsid w:val="0098498E"/>
    <w:rsid w:val="0098632D"/>
    <w:rsid w:val="00991BDE"/>
    <w:rsid w:val="00997B3D"/>
    <w:rsid w:val="009A09A5"/>
    <w:rsid w:val="009A22A2"/>
    <w:rsid w:val="009A342B"/>
    <w:rsid w:val="009A3602"/>
    <w:rsid w:val="009A453B"/>
    <w:rsid w:val="009A5F04"/>
    <w:rsid w:val="009A5F5B"/>
    <w:rsid w:val="009A6521"/>
    <w:rsid w:val="009B16D9"/>
    <w:rsid w:val="009B384B"/>
    <w:rsid w:val="009C1691"/>
    <w:rsid w:val="009C2425"/>
    <w:rsid w:val="009C2F5E"/>
    <w:rsid w:val="009C5164"/>
    <w:rsid w:val="009C73C7"/>
    <w:rsid w:val="009C77D3"/>
    <w:rsid w:val="009D0074"/>
    <w:rsid w:val="009D218A"/>
    <w:rsid w:val="009D40DB"/>
    <w:rsid w:val="009D70CE"/>
    <w:rsid w:val="009D7E84"/>
    <w:rsid w:val="009E1BE6"/>
    <w:rsid w:val="009F0A9D"/>
    <w:rsid w:val="009F0F5F"/>
    <w:rsid w:val="009F1C94"/>
    <w:rsid w:val="009F4646"/>
    <w:rsid w:val="009F4D13"/>
    <w:rsid w:val="009F587F"/>
    <w:rsid w:val="009F65C2"/>
    <w:rsid w:val="009F6EBE"/>
    <w:rsid w:val="009F766D"/>
    <w:rsid w:val="00A00B9C"/>
    <w:rsid w:val="00A055DD"/>
    <w:rsid w:val="00A05E70"/>
    <w:rsid w:val="00A06B97"/>
    <w:rsid w:val="00A1459F"/>
    <w:rsid w:val="00A20340"/>
    <w:rsid w:val="00A2114C"/>
    <w:rsid w:val="00A23D2D"/>
    <w:rsid w:val="00A26ED3"/>
    <w:rsid w:val="00A331EC"/>
    <w:rsid w:val="00A3384F"/>
    <w:rsid w:val="00A348F7"/>
    <w:rsid w:val="00A34D30"/>
    <w:rsid w:val="00A36761"/>
    <w:rsid w:val="00A36A68"/>
    <w:rsid w:val="00A36F38"/>
    <w:rsid w:val="00A458A8"/>
    <w:rsid w:val="00A46113"/>
    <w:rsid w:val="00A46C2C"/>
    <w:rsid w:val="00A517BC"/>
    <w:rsid w:val="00A54261"/>
    <w:rsid w:val="00A551A2"/>
    <w:rsid w:val="00A55546"/>
    <w:rsid w:val="00A56ADF"/>
    <w:rsid w:val="00A5765F"/>
    <w:rsid w:val="00A57F26"/>
    <w:rsid w:val="00A619B5"/>
    <w:rsid w:val="00A6358D"/>
    <w:rsid w:val="00A63DC5"/>
    <w:rsid w:val="00A660D2"/>
    <w:rsid w:val="00A66F28"/>
    <w:rsid w:val="00A74FF5"/>
    <w:rsid w:val="00A761D0"/>
    <w:rsid w:val="00A80FA5"/>
    <w:rsid w:val="00A8490F"/>
    <w:rsid w:val="00A86430"/>
    <w:rsid w:val="00A870BB"/>
    <w:rsid w:val="00A87234"/>
    <w:rsid w:val="00A91483"/>
    <w:rsid w:val="00A9453D"/>
    <w:rsid w:val="00A9567C"/>
    <w:rsid w:val="00A9678C"/>
    <w:rsid w:val="00AA0337"/>
    <w:rsid w:val="00AA083A"/>
    <w:rsid w:val="00AA0A09"/>
    <w:rsid w:val="00AA171E"/>
    <w:rsid w:val="00AA187B"/>
    <w:rsid w:val="00AA1BA0"/>
    <w:rsid w:val="00AA4640"/>
    <w:rsid w:val="00AA4843"/>
    <w:rsid w:val="00AA48A9"/>
    <w:rsid w:val="00AB0AF0"/>
    <w:rsid w:val="00AB3A6B"/>
    <w:rsid w:val="00AB57F7"/>
    <w:rsid w:val="00AB7FD9"/>
    <w:rsid w:val="00AC06B8"/>
    <w:rsid w:val="00AC095A"/>
    <w:rsid w:val="00AC6F5C"/>
    <w:rsid w:val="00AD07F6"/>
    <w:rsid w:val="00AD12B1"/>
    <w:rsid w:val="00AD1D3D"/>
    <w:rsid w:val="00AD21A7"/>
    <w:rsid w:val="00AD2EEC"/>
    <w:rsid w:val="00AD30F4"/>
    <w:rsid w:val="00AD37A4"/>
    <w:rsid w:val="00AD3998"/>
    <w:rsid w:val="00AD4822"/>
    <w:rsid w:val="00AD4C02"/>
    <w:rsid w:val="00AD6F24"/>
    <w:rsid w:val="00AE35C3"/>
    <w:rsid w:val="00AE3CB4"/>
    <w:rsid w:val="00AE4D02"/>
    <w:rsid w:val="00AF149B"/>
    <w:rsid w:val="00AF1FEA"/>
    <w:rsid w:val="00AF375B"/>
    <w:rsid w:val="00AF434E"/>
    <w:rsid w:val="00AF4396"/>
    <w:rsid w:val="00AF5F3E"/>
    <w:rsid w:val="00B03715"/>
    <w:rsid w:val="00B0390C"/>
    <w:rsid w:val="00B04317"/>
    <w:rsid w:val="00B05026"/>
    <w:rsid w:val="00B06299"/>
    <w:rsid w:val="00B1235F"/>
    <w:rsid w:val="00B13605"/>
    <w:rsid w:val="00B173E1"/>
    <w:rsid w:val="00B176A3"/>
    <w:rsid w:val="00B208A2"/>
    <w:rsid w:val="00B23167"/>
    <w:rsid w:val="00B2701F"/>
    <w:rsid w:val="00B35924"/>
    <w:rsid w:val="00B4449B"/>
    <w:rsid w:val="00B46E18"/>
    <w:rsid w:val="00B54106"/>
    <w:rsid w:val="00B54C8A"/>
    <w:rsid w:val="00B6015C"/>
    <w:rsid w:val="00B61191"/>
    <w:rsid w:val="00B6313D"/>
    <w:rsid w:val="00B63404"/>
    <w:rsid w:val="00B64158"/>
    <w:rsid w:val="00B64488"/>
    <w:rsid w:val="00B64D4B"/>
    <w:rsid w:val="00B65833"/>
    <w:rsid w:val="00B65D07"/>
    <w:rsid w:val="00B67AD6"/>
    <w:rsid w:val="00B67D41"/>
    <w:rsid w:val="00B7043C"/>
    <w:rsid w:val="00B70FB0"/>
    <w:rsid w:val="00B712B7"/>
    <w:rsid w:val="00B71D6E"/>
    <w:rsid w:val="00B7210F"/>
    <w:rsid w:val="00B72195"/>
    <w:rsid w:val="00B727BC"/>
    <w:rsid w:val="00B740B4"/>
    <w:rsid w:val="00B74F66"/>
    <w:rsid w:val="00B7602D"/>
    <w:rsid w:val="00B800BF"/>
    <w:rsid w:val="00B80F49"/>
    <w:rsid w:val="00B81DDB"/>
    <w:rsid w:val="00B82F7E"/>
    <w:rsid w:val="00B83C45"/>
    <w:rsid w:val="00B849FD"/>
    <w:rsid w:val="00B851AC"/>
    <w:rsid w:val="00B87D7A"/>
    <w:rsid w:val="00B9014F"/>
    <w:rsid w:val="00B93CF1"/>
    <w:rsid w:val="00BA114E"/>
    <w:rsid w:val="00BA13F3"/>
    <w:rsid w:val="00BA474E"/>
    <w:rsid w:val="00BA4980"/>
    <w:rsid w:val="00BA4E52"/>
    <w:rsid w:val="00BA5130"/>
    <w:rsid w:val="00BA5356"/>
    <w:rsid w:val="00BA6274"/>
    <w:rsid w:val="00BA6D73"/>
    <w:rsid w:val="00BB00F4"/>
    <w:rsid w:val="00BB0B22"/>
    <w:rsid w:val="00BB3245"/>
    <w:rsid w:val="00BB6B65"/>
    <w:rsid w:val="00BB7B95"/>
    <w:rsid w:val="00BB7F34"/>
    <w:rsid w:val="00BC0FCB"/>
    <w:rsid w:val="00BC1CA0"/>
    <w:rsid w:val="00BC23E2"/>
    <w:rsid w:val="00BC4559"/>
    <w:rsid w:val="00BC53E8"/>
    <w:rsid w:val="00BD05AE"/>
    <w:rsid w:val="00BD104F"/>
    <w:rsid w:val="00BD1AA5"/>
    <w:rsid w:val="00BD2154"/>
    <w:rsid w:val="00BD22A2"/>
    <w:rsid w:val="00BD290C"/>
    <w:rsid w:val="00BD2F6F"/>
    <w:rsid w:val="00BD3ABB"/>
    <w:rsid w:val="00BD4933"/>
    <w:rsid w:val="00BD4ADB"/>
    <w:rsid w:val="00BD4DDD"/>
    <w:rsid w:val="00BD4E01"/>
    <w:rsid w:val="00BD71EA"/>
    <w:rsid w:val="00BE07E9"/>
    <w:rsid w:val="00BE2923"/>
    <w:rsid w:val="00BE4204"/>
    <w:rsid w:val="00BE4E55"/>
    <w:rsid w:val="00BE6B4A"/>
    <w:rsid w:val="00BF1FE4"/>
    <w:rsid w:val="00BF75F2"/>
    <w:rsid w:val="00C1161C"/>
    <w:rsid w:val="00C13F83"/>
    <w:rsid w:val="00C160F5"/>
    <w:rsid w:val="00C16695"/>
    <w:rsid w:val="00C21C64"/>
    <w:rsid w:val="00C24C52"/>
    <w:rsid w:val="00C25CBB"/>
    <w:rsid w:val="00C25CD2"/>
    <w:rsid w:val="00C26513"/>
    <w:rsid w:val="00C3115B"/>
    <w:rsid w:val="00C34721"/>
    <w:rsid w:val="00C35659"/>
    <w:rsid w:val="00C35A05"/>
    <w:rsid w:val="00C35AEC"/>
    <w:rsid w:val="00C36286"/>
    <w:rsid w:val="00C37925"/>
    <w:rsid w:val="00C41A3F"/>
    <w:rsid w:val="00C472FA"/>
    <w:rsid w:val="00C541BA"/>
    <w:rsid w:val="00C57BA7"/>
    <w:rsid w:val="00C60827"/>
    <w:rsid w:val="00C616CD"/>
    <w:rsid w:val="00C6334F"/>
    <w:rsid w:val="00C64516"/>
    <w:rsid w:val="00C6648F"/>
    <w:rsid w:val="00C67D9A"/>
    <w:rsid w:val="00C70E35"/>
    <w:rsid w:val="00C71F69"/>
    <w:rsid w:val="00C7217A"/>
    <w:rsid w:val="00C775A2"/>
    <w:rsid w:val="00C81F9B"/>
    <w:rsid w:val="00C8343A"/>
    <w:rsid w:val="00C83599"/>
    <w:rsid w:val="00C87363"/>
    <w:rsid w:val="00C900DE"/>
    <w:rsid w:val="00C93DDE"/>
    <w:rsid w:val="00C96122"/>
    <w:rsid w:val="00CA35BD"/>
    <w:rsid w:val="00CA385A"/>
    <w:rsid w:val="00CA3879"/>
    <w:rsid w:val="00CA3E30"/>
    <w:rsid w:val="00CA5B7C"/>
    <w:rsid w:val="00CA61FF"/>
    <w:rsid w:val="00CA68CC"/>
    <w:rsid w:val="00CA6A0E"/>
    <w:rsid w:val="00CA6EFD"/>
    <w:rsid w:val="00CA7B9F"/>
    <w:rsid w:val="00CB3D27"/>
    <w:rsid w:val="00CB534E"/>
    <w:rsid w:val="00CB7074"/>
    <w:rsid w:val="00CB7429"/>
    <w:rsid w:val="00CB7760"/>
    <w:rsid w:val="00CC1B09"/>
    <w:rsid w:val="00CC28AB"/>
    <w:rsid w:val="00CC4C5C"/>
    <w:rsid w:val="00CC62B1"/>
    <w:rsid w:val="00CC7926"/>
    <w:rsid w:val="00CC7AAC"/>
    <w:rsid w:val="00CD04F2"/>
    <w:rsid w:val="00CD383C"/>
    <w:rsid w:val="00CD41C0"/>
    <w:rsid w:val="00CD4FC7"/>
    <w:rsid w:val="00CE5030"/>
    <w:rsid w:val="00CE55DC"/>
    <w:rsid w:val="00CE5F8A"/>
    <w:rsid w:val="00CF0B9D"/>
    <w:rsid w:val="00CF3540"/>
    <w:rsid w:val="00CF5A42"/>
    <w:rsid w:val="00CF604C"/>
    <w:rsid w:val="00CF7E86"/>
    <w:rsid w:val="00D00743"/>
    <w:rsid w:val="00D00B68"/>
    <w:rsid w:val="00D02DEA"/>
    <w:rsid w:val="00D03BD1"/>
    <w:rsid w:val="00D0675A"/>
    <w:rsid w:val="00D067D4"/>
    <w:rsid w:val="00D07AE8"/>
    <w:rsid w:val="00D140AC"/>
    <w:rsid w:val="00D160A3"/>
    <w:rsid w:val="00D23CBE"/>
    <w:rsid w:val="00D25692"/>
    <w:rsid w:val="00D30CFA"/>
    <w:rsid w:val="00D318DD"/>
    <w:rsid w:val="00D31E4F"/>
    <w:rsid w:val="00D370B0"/>
    <w:rsid w:val="00D379A5"/>
    <w:rsid w:val="00D40586"/>
    <w:rsid w:val="00D501C7"/>
    <w:rsid w:val="00D504B6"/>
    <w:rsid w:val="00D505F3"/>
    <w:rsid w:val="00D5090C"/>
    <w:rsid w:val="00D60F6E"/>
    <w:rsid w:val="00D61162"/>
    <w:rsid w:val="00D639AE"/>
    <w:rsid w:val="00D644C1"/>
    <w:rsid w:val="00D67558"/>
    <w:rsid w:val="00D67797"/>
    <w:rsid w:val="00D73165"/>
    <w:rsid w:val="00D747C8"/>
    <w:rsid w:val="00D75099"/>
    <w:rsid w:val="00D777A8"/>
    <w:rsid w:val="00D85428"/>
    <w:rsid w:val="00D85895"/>
    <w:rsid w:val="00D874AF"/>
    <w:rsid w:val="00D90A08"/>
    <w:rsid w:val="00D92450"/>
    <w:rsid w:val="00D93115"/>
    <w:rsid w:val="00D93EDF"/>
    <w:rsid w:val="00D94003"/>
    <w:rsid w:val="00D944C6"/>
    <w:rsid w:val="00D96E2D"/>
    <w:rsid w:val="00D97E5E"/>
    <w:rsid w:val="00D97F09"/>
    <w:rsid w:val="00DA21B4"/>
    <w:rsid w:val="00DA41B0"/>
    <w:rsid w:val="00DB08DA"/>
    <w:rsid w:val="00DB463D"/>
    <w:rsid w:val="00DB50D7"/>
    <w:rsid w:val="00DB608F"/>
    <w:rsid w:val="00DB77F6"/>
    <w:rsid w:val="00DC0815"/>
    <w:rsid w:val="00DC306A"/>
    <w:rsid w:val="00DC5CE5"/>
    <w:rsid w:val="00DC5EBD"/>
    <w:rsid w:val="00DC7F20"/>
    <w:rsid w:val="00DD04C1"/>
    <w:rsid w:val="00DD1711"/>
    <w:rsid w:val="00DD2A4F"/>
    <w:rsid w:val="00DD4DB2"/>
    <w:rsid w:val="00DD5958"/>
    <w:rsid w:val="00DD6D3A"/>
    <w:rsid w:val="00DD6EA6"/>
    <w:rsid w:val="00DD7CA7"/>
    <w:rsid w:val="00DD7E0D"/>
    <w:rsid w:val="00DE1AE6"/>
    <w:rsid w:val="00DE665C"/>
    <w:rsid w:val="00DE7230"/>
    <w:rsid w:val="00DE7E83"/>
    <w:rsid w:val="00DF09B8"/>
    <w:rsid w:val="00DF1A18"/>
    <w:rsid w:val="00DF2784"/>
    <w:rsid w:val="00DF598D"/>
    <w:rsid w:val="00DF6497"/>
    <w:rsid w:val="00E02361"/>
    <w:rsid w:val="00E0529B"/>
    <w:rsid w:val="00E06214"/>
    <w:rsid w:val="00E06F0A"/>
    <w:rsid w:val="00E079CF"/>
    <w:rsid w:val="00E116FF"/>
    <w:rsid w:val="00E118AC"/>
    <w:rsid w:val="00E11CFA"/>
    <w:rsid w:val="00E159B5"/>
    <w:rsid w:val="00E16642"/>
    <w:rsid w:val="00E17A72"/>
    <w:rsid w:val="00E202FA"/>
    <w:rsid w:val="00E212E5"/>
    <w:rsid w:val="00E216E2"/>
    <w:rsid w:val="00E22603"/>
    <w:rsid w:val="00E24092"/>
    <w:rsid w:val="00E243C0"/>
    <w:rsid w:val="00E31456"/>
    <w:rsid w:val="00E31F0F"/>
    <w:rsid w:val="00E32CCA"/>
    <w:rsid w:val="00E33CEA"/>
    <w:rsid w:val="00E34963"/>
    <w:rsid w:val="00E34BCE"/>
    <w:rsid w:val="00E351DD"/>
    <w:rsid w:val="00E35905"/>
    <w:rsid w:val="00E35DA9"/>
    <w:rsid w:val="00E3638E"/>
    <w:rsid w:val="00E366FB"/>
    <w:rsid w:val="00E40C7A"/>
    <w:rsid w:val="00E46908"/>
    <w:rsid w:val="00E46FC6"/>
    <w:rsid w:val="00E4713E"/>
    <w:rsid w:val="00E535C0"/>
    <w:rsid w:val="00E545AA"/>
    <w:rsid w:val="00E57EB7"/>
    <w:rsid w:val="00E60AC7"/>
    <w:rsid w:val="00E60BD3"/>
    <w:rsid w:val="00E63F8A"/>
    <w:rsid w:val="00E677FF"/>
    <w:rsid w:val="00E70E0B"/>
    <w:rsid w:val="00E71657"/>
    <w:rsid w:val="00E7292A"/>
    <w:rsid w:val="00E72DEB"/>
    <w:rsid w:val="00E743D8"/>
    <w:rsid w:val="00E8102B"/>
    <w:rsid w:val="00E822F4"/>
    <w:rsid w:val="00E8371B"/>
    <w:rsid w:val="00E85ADB"/>
    <w:rsid w:val="00E865B6"/>
    <w:rsid w:val="00E91270"/>
    <w:rsid w:val="00EA017F"/>
    <w:rsid w:val="00EA0715"/>
    <w:rsid w:val="00EA3327"/>
    <w:rsid w:val="00EA72AD"/>
    <w:rsid w:val="00EB02F3"/>
    <w:rsid w:val="00EB055B"/>
    <w:rsid w:val="00EB4CD7"/>
    <w:rsid w:val="00EB4E48"/>
    <w:rsid w:val="00EC01C3"/>
    <w:rsid w:val="00EC2302"/>
    <w:rsid w:val="00EC232B"/>
    <w:rsid w:val="00EC2775"/>
    <w:rsid w:val="00EC3820"/>
    <w:rsid w:val="00EC4FAA"/>
    <w:rsid w:val="00EC51CB"/>
    <w:rsid w:val="00EC5B25"/>
    <w:rsid w:val="00ED1473"/>
    <w:rsid w:val="00ED1A36"/>
    <w:rsid w:val="00ED34C8"/>
    <w:rsid w:val="00EE0B67"/>
    <w:rsid w:val="00EE0C21"/>
    <w:rsid w:val="00EE2E3F"/>
    <w:rsid w:val="00EE4547"/>
    <w:rsid w:val="00EE6651"/>
    <w:rsid w:val="00EE6A84"/>
    <w:rsid w:val="00EF2BF0"/>
    <w:rsid w:val="00EF5595"/>
    <w:rsid w:val="00F0109F"/>
    <w:rsid w:val="00F06455"/>
    <w:rsid w:val="00F07694"/>
    <w:rsid w:val="00F1173C"/>
    <w:rsid w:val="00F140AA"/>
    <w:rsid w:val="00F1440B"/>
    <w:rsid w:val="00F148DC"/>
    <w:rsid w:val="00F14A7E"/>
    <w:rsid w:val="00F161E5"/>
    <w:rsid w:val="00F2090D"/>
    <w:rsid w:val="00F22510"/>
    <w:rsid w:val="00F24EB6"/>
    <w:rsid w:val="00F25CA1"/>
    <w:rsid w:val="00F26F85"/>
    <w:rsid w:val="00F27320"/>
    <w:rsid w:val="00F313D1"/>
    <w:rsid w:val="00F332AE"/>
    <w:rsid w:val="00F363A6"/>
    <w:rsid w:val="00F372DE"/>
    <w:rsid w:val="00F4102A"/>
    <w:rsid w:val="00F41553"/>
    <w:rsid w:val="00F41961"/>
    <w:rsid w:val="00F46808"/>
    <w:rsid w:val="00F50A67"/>
    <w:rsid w:val="00F55674"/>
    <w:rsid w:val="00F56914"/>
    <w:rsid w:val="00F56D60"/>
    <w:rsid w:val="00F654F7"/>
    <w:rsid w:val="00F67CEB"/>
    <w:rsid w:val="00F71715"/>
    <w:rsid w:val="00F71E45"/>
    <w:rsid w:val="00F735F6"/>
    <w:rsid w:val="00F7593D"/>
    <w:rsid w:val="00F75B40"/>
    <w:rsid w:val="00F77BF5"/>
    <w:rsid w:val="00F84102"/>
    <w:rsid w:val="00F85094"/>
    <w:rsid w:val="00F91543"/>
    <w:rsid w:val="00F94A3B"/>
    <w:rsid w:val="00F94C33"/>
    <w:rsid w:val="00F9507C"/>
    <w:rsid w:val="00F95CF0"/>
    <w:rsid w:val="00FA10E8"/>
    <w:rsid w:val="00FA1CBD"/>
    <w:rsid w:val="00FA444A"/>
    <w:rsid w:val="00FA582C"/>
    <w:rsid w:val="00FA635A"/>
    <w:rsid w:val="00FB4F59"/>
    <w:rsid w:val="00FB5010"/>
    <w:rsid w:val="00FB584C"/>
    <w:rsid w:val="00FB6A12"/>
    <w:rsid w:val="00FC23CE"/>
    <w:rsid w:val="00FC24D2"/>
    <w:rsid w:val="00FC2B85"/>
    <w:rsid w:val="00FC2C94"/>
    <w:rsid w:val="00FC5574"/>
    <w:rsid w:val="00FC69BA"/>
    <w:rsid w:val="00FC74F6"/>
    <w:rsid w:val="00FC7ED1"/>
    <w:rsid w:val="00FD23DD"/>
    <w:rsid w:val="00FD2617"/>
    <w:rsid w:val="00FD4610"/>
    <w:rsid w:val="00FD64A5"/>
    <w:rsid w:val="00FD6681"/>
    <w:rsid w:val="00FD72A2"/>
    <w:rsid w:val="00FD72A8"/>
    <w:rsid w:val="00FE0C17"/>
    <w:rsid w:val="00FE0C35"/>
    <w:rsid w:val="00FE1650"/>
    <w:rsid w:val="00FE2621"/>
    <w:rsid w:val="00FE2F60"/>
    <w:rsid w:val="00FE3EE8"/>
    <w:rsid w:val="00FE5410"/>
    <w:rsid w:val="00FE7D53"/>
    <w:rsid w:val="00FF2152"/>
    <w:rsid w:val="00FF3F75"/>
    <w:rsid w:val="00FF6857"/>
    <w:rsid w:val="00FF776A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53"/>
  </w:style>
  <w:style w:type="paragraph" w:styleId="1">
    <w:name w:val="heading 1"/>
    <w:basedOn w:val="a"/>
    <w:link w:val="10"/>
    <w:uiPriority w:val="9"/>
    <w:qFormat/>
    <w:rsid w:val="00943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1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73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7FB"/>
    <w:rPr>
      <w:rFonts w:ascii="Tahoma" w:hAnsi="Tahoma" w:cs="Tahoma"/>
      <w:sz w:val="16"/>
      <w:szCs w:val="16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315B78"/>
    <w:pPr>
      <w:suppressAutoHyphens/>
      <w:autoSpaceDE w:val="0"/>
      <w:autoSpaceDN w:val="0"/>
      <w:adjustRightInd w:val="0"/>
      <w:spacing w:after="0" w:line="288" w:lineRule="auto"/>
      <w:ind w:firstLine="624"/>
      <w:jc w:val="both"/>
      <w:textAlignment w:val="center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4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A4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2E4"/>
  </w:style>
  <w:style w:type="paragraph" w:styleId="a9">
    <w:name w:val="footer"/>
    <w:basedOn w:val="a"/>
    <w:link w:val="aa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2E4"/>
  </w:style>
  <w:style w:type="character" w:customStyle="1" w:styleId="30">
    <w:name w:val="Заголовок 3 Знак"/>
    <w:basedOn w:val="a0"/>
    <w:link w:val="3"/>
    <w:uiPriority w:val="9"/>
    <w:rsid w:val="00FA1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43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09309F"/>
    <w:pPr>
      <w:spacing w:after="0" w:line="240" w:lineRule="auto"/>
    </w:pPr>
  </w:style>
  <w:style w:type="paragraph" w:customStyle="1" w:styleId="11">
    <w:name w:val="1"/>
    <w:basedOn w:val="a"/>
    <w:rsid w:val="000E47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0262B2"/>
    <w:rPr>
      <w:color w:val="0000FF"/>
      <w:u w:val="single"/>
    </w:rPr>
  </w:style>
  <w:style w:type="character" w:styleId="ad">
    <w:name w:val="Emphasis"/>
    <w:basedOn w:val="a0"/>
    <w:qFormat/>
    <w:rsid w:val="000262B2"/>
    <w:rPr>
      <w:i/>
      <w:iCs/>
    </w:rPr>
  </w:style>
  <w:style w:type="paragraph" w:customStyle="1" w:styleId="Default">
    <w:name w:val="Default"/>
    <w:rsid w:val="0094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1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3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7FB"/>
    <w:rPr>
      <w:rFonts w:ascii="Tahoma" w:hAnsi="Tahoma" w:cs="Tahoma"/>
      <w:sz w:val="16"/>
      <w:szCs w:val="16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315B78"/>
    <w:pPr>
      <w:suppressAutoHyphens/>
      <w:autoSpaceDE w:val="0"/>
      <w:autoSpaceDN w:val="0"/>
      <w:adjustRightInd w:val="0"/>
      <w:spacing w:after="0" w:line="288" w:lineRule="auto"/>
      <w:ind w:firstLine="624"/>
      <w:jc w:val="both"/>
      <w:textAlignment w:val="center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4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A4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2E4"/>
  </w:style>
  <w:style w:type="paragraph" w:styleId="a9">
    <w:name w:val="footer"/>
    <w:basedOn w:val="a"/>
    <w:link w:val="aa"/>
    <w:uiPriority w:val="99"/>
    <w:unhideWhenUsed/>
    <w:rsid w:val="0085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2E4"/>
  </w:style>
  <w:style w:type="character" w:customStyle="1" w:styleId="30">
    <w:name w:val="Заголовок 3 Знак"/>
    <w:basedOn w:val="a0"/>
    <w:link w:val="3"/>
    <w:uiPriority w:val="9"/>
    <w:rsid w:val="00FA1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43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09309F"/>
    <w:pPr>
      <w:spacing w:after="0" w:line="240" w:lineRule="auto"/>
    </w:pPr>
  </w:style>
  <w:style w:type="paragraph" w:customStyle="1" w:styleId="11">
    <w:name w:val="1"/>
    <w:basedOn w:val="a"/>
    <w:rsid w:val="000E47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1DF1-413B-475B-AD95-D588D87F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14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201201091224</dc:creator>
  <cp:lastModifiedBy>201201091224</cp:lastModifiedBy>
  <cp:revision>1354</cp:revision>
  <cp:lastPrinted>2016-04-28T06:09:00Z</cp:lastPrinted>
  <dcterms:created xsi:type="dcterms:W3CDTF">2013-01-14T04:51:00Z</dcterms:created>
  <dcterms:modified xsi:type="dcterms:W3CDTF">2016-04-28T06:09:00Z</dcterms:modified>
</cp:coreProperties>
</file>